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FFDA0" w14:textId="77777777" w:rsidR="006840BD" w:rsidRPr="00AC5828" w:rsidRDefault="006840BD" w:rsidP="0080422F">
      <w:pPr>
        <w:spacing w:line="276" w:lineRule="auto"/>
        <w:rPr>
          <w:rFonts w:ascii="Arial" w:hAnsi="Arial" w:cs="Arial"/>
          <w:sz w:val="20"/>
        </w:rPr>
      </w:pPr>
    </w:p>
    <w:p w14:paraId="5E414015" w14:textId="6FED4596" w:rsidR="001B78EB" w:rsidRPr="001B78EB" w:rsidRDefault="001B78EB" w:rsidP="001B78EB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sz w:val="16"/>
          <w:szCs w:val="16"/>
        </w:rPr>
      </w:pPr>
      <w:r w:rsidRPr="001B78EB">
        <w:rPr>
          <w:rFonts w:ascii="Arial" w:hAnsi="Arial" w:cs="Arial"/>
          <w:sz w:val="16"/>
          <w:szCs w:val="16"/>
        </w:rPr>
        <w:t>Załącznik nr 7 do SWZ</w:t>
      </w:r>
    </w:p>
    <w:p w14:paraId="31364BBE" w14:textId="593B97F4" w:rsidR="00FD1371" w:rsidRPr="001B78EB" w:rsidRDefault="00FD1371" w:rsidP="001B78EB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Cs/>
          <w:sz w:val="16"/>
          <w:szCs w:val="16"/>
        </w:rPr>
      </w:pPr>
      <w:r w:rsidRPr="001B78EB">
        <w:rPr>
          <w:rFonts w:ascii="Arial" w:hAnsi="Arial" w:cs="Arial"/>
          <w:bCs/>
          <w:sz w:val="16"/>
          <w:szCs w:val="16"/>
        </w:rPr>
        <w:t>Załącznik nr 1 do umowy ………………………………………</w:t>
      </w:r>
    </w:p>
    <w:p w14:paraId="0B04922A" w14:textId="77777777" w:rsidR="00FD1371" w:rsidRPr="00AC5828" w:rsidRDefault="00FD1371" w:rsidP="0080422F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</w:rPr>
      </w:pPr>
    </w:p>
    <w:p w14:paraId="49681C70" w14:textId="77777777" w:rsidR="00FD1371" w:rsidRPr="00AC5828" w:rsidRDefault="00FD1371" w:rsidP="0080422F">
      <w:pPr>
        <w:pStyle w:val="wyliczenie"/>
        <w:numPr>
          <w:ilvl w:val="0"/>
          <w:numId w:val="32"/>
        </w:numPr>
        <w:spacing w:before="0" w:line="276" w:lineRule="auto"/>
        <w:ind w:right="3"/>
        <w:rPr>
          <w:rFonts w:ascii="Arial" w:hAnsi="Arial"/>
          <w:b/>
          <w:sz w:val="20"/>
          <w:szCs w:val="20"/>
        </w:rPr>
      </w:pPr>
      <w:r w:rsidRPr="00AC5828">
        <w:rPr>
          <w:rFonts w:ascii="Arial" w:hAnsi="Arial"/>
          <w:b/>
          <w:sz w:val="20"/>
          <w:szCs w:val="20"/>
        </w:rPr>
        <w:t>Wymagania dotyczące ośrodka wypoczynkowego:</w:t>
      </w:r>
    </w:p>
    <w:p w14:paraId="3A17E3F5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left="720" w:right="3"/>
        <w:rPr>
          <w:rFonts w:ascii="Arial" w:hAnsi="Arial"/>
          <w:b/>
          <w:sz w:val="20"/>
          <w:szCs w:val="20"/>
        </w:rPr>
      </w:pPr>
    </w:p>
    <w:p w14:paraId="4190FDBA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-miejscowość na terenie Polski w odległości drogowej maksymalnie do 300 km od siedziby Ośrodka Pomocy Społecznej w Gliwicach, ul. Górnych Wałów 9;</w:t>
      </w:r>
    </w:p>
    <w:p w14:paraId="7262AC99" w14:textId="085378FD" w:rsidR="00FD1371" w:rsidRPr="00AC5828" w:rsidRDefault="00FD1371" w:rsidP="0080422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-liczba miejsc wystarczająca na zabezpieczenie w trakcie trwania realizacji zamówienia pobytu maksymalnie *Cz. I – 42 Cz. II – 42 Cz. III -41 dzieci w jednym turnusie;</w:t>
      </w:r>
    </w:p>
    <w:p w14:paraId="4E84563A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-teren ośrodka musi być uporządkowany, oświetlony i ogrodzony;</w:t>
      </w:r>
    </w:p>
    <w:p w14:paraId="45ECD798" w14:textId="182730CF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-zakwaterowanie uczestników nastąpi maksymalnie na czterech kondygnacjach nadziemnych w jednym budynku. Kondygnacja nadziemna rozumiana zgodnie z rozporządzeniem Ministra Infrastruktury z dnia 12 kwietnia 2002 r. w sprawie warunków technicznych, jakim powinny odpowiadać budynki i ich usytuowanie (</w:t>
      </w:r>
      <w:proofErr w:type="spellStart"/>
      <w:r w:rsidRPr="00AC5828">
        <w:rPr>
          <w:rFonts w:ascii="Arial" w:hAnsi="Arial"/>
          <w:sz w:val="20"/>
          <w:szCs w:val="20"/>
        </w:rPr>
        <w:t>tj</w:t>
      </w:r>
      <w:proofErr w:type="spellEnd"/>
      <w:r w:rsidRPr="00AC5828">
        <w:rPr>
          <w:rFonts w:ascii="Arial" w:hAnsi="Arial"/>
          <w:sz w:val="20"/>
          <w:szCs w:val="20"/>
        </w:rPr>
        <w:t>, Dz.U. z 2022r. poz.1225.);</w:t>
      </w:r>
    </w:p>
    <w:p w14:paraId="2A17CAF8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 xml:space="preserve">-nie dopuszcza się zakwaterowania dzieci w kilku budynkach; </w:t>
      </w:r>
    </w:p>
    <w:p w14:paraId="6DD26362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-pokoje wychowawców powinny się znajdować na tych samych kondygnacjach co pokoje dzieci;</w:t>
      </w:r>
    </w:p>
    <w:p w14:paraId="3B3B97E5" w14:textId="15AC9044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-zgodnie z Rozporządzeniem Ministra Edukacji Narodowej w sprawie wypoczynku dzieci i młodzieży z dnia 30 marca 2016</w:t>
      </w:r>
      <w:r w:rsidR="00F22F8C" w:rsidRPr="00AC5828">
        <w:rPr>
          <w:rFonts w:ascii="Arial" w:hAnsi="Arial"/>
          <w:sz w:val="20"/>
          <w:szCs w:val="20"/>
        </w:rPr>
        <w:t xml:space="preserve"> </w:t>
      </w:r>
      <w:r w:rsidRPr="00AC5828">
        <w:rPr>
          <w:rFonts w:ascii="Arial" w:hAnsi="Arial"/>
          <w:sz w:val="20"/>
          <w:szCs w:val="20"/>
        </w:rPr>
        <w:t>r. (Dz.U. z 2016r. poz.452 ) obiekt, w którym będzie zorganizowany wypoczynek musi spełniać wymogi dotyczące bezpieczeństwa, ochrony przeciwpożarowej, warunków higieniczno-sanitarnych oraz ochrony środowiska określonych przepisami o ochronie przeciwpożarowej, Państwowej Inspekcji Sanitarnej i ochronie środowiska. Organizator wypoczynku jest obowiązany zapewnić uczestnikom wypoczynku bezpieczne i higieniczne warunki w czasie wypoczynku. Budynek wraz z przyległym terenem powinien być pozbawiony przedmiotów i urządzeń mogących stwarzać zagrożenie dla bezpieczeństwa dzieci</w:t>
      </w:r>
      <w:r w:rsidR="008E416B" w:rsidRPr="00AC5828">
        <w:rPr>
          <w:rFonts w:ascii="Arial" w:hAnsi="Arial"/>
          <w:sz w:val="20"/>
          <w:szCs w:val="20"/>
        </w:rPr>
        <w:t>;</w:t>
      </w:r>
    </w:p>
    <w:p w14:paraId="783EF83E" w14:textId="5EBD0D1A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 xml:space="preserve">-sala - świetlica ze sprzętem RTV, sprzętem nagłośniającym do organizacji dyskotek, przystosowana do prowadzenia zajęć dydaktycznych i wyposażona w gry planszowe, książki i czasopisma. Sala powinna pomieścić jednorazowo co najmniej </w:t>
      </w:r>
      <w:r w:rsidRPr="00AC5828">
        <w:rPr>
          <w:rFonts w:ascii="Arial" w:hAnsi="Arial"/>
          <w:b/>
          <w:sz w:val="20"/>
          <w:szCs w:val="20"/>
        </w:rPr>
        <w:t>42</w:t>
      </w:r>
      <w:r w:rsidRPr="00AC5828">
        <w:rPr>
          <w:rFonts w:ascii="Arial" w:hAnsi="Arial"/>
          <w:sz w:val="20"/>
          <w:szCs w:val="20"/>
        </w:rPr>
        <w:t xml:space="preserve"> dzieci oraz wychowawców;</w:t>
      </w:r>
    </w:p>
    <w:p w14:paraId="22C64A60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-możliwość nieodpłatnego i nieograniczonego korzystania z boiska</w:t>
      </w:r>
      <w:r w:rsidRPr="00AC5828">
        <w:rPr>
          <w:rFonts w:ascii="Arial" w:hAnsi="Arial"/>
          <w:b/>
          <w:bCs/>
          <w:sz w:val="20"/>
          <w:szCs w:val="20"/>
        </w:rPr>
        <w:t>*</w:t>
      </w:r>
      <w:r w:rsidRPr="00AC5828">
        <w:rPr>
          <w:rFonts w:ascii="Arial" w:hAnsi="Arial"/>
          <w:sz w:val="20"/>
          <w:szCs w:val="20"/>
        </w:rPr>
        <w:t xml:space="preserve"> bez konieczności dojazdu oraz ze sprzętu sportowego niezbędnego do uatrakcyjnienia zajęć w ilości dostosowanej do liczby uczestników przebywających na poszczególnych turnusach</w:t>
      </w:r>
    </w:p>
    <w:p w14:paraId="2C20156D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</w:p>
    <w:p w14:paraId="65E2B430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b/>
          <w:sz w:val="20"/>
          <w:szCs w:val="20"/>
        </w:rPr>
        <w:t>B. Termin, tryb i sposób realizacji zadania</w:t>
      </w:r>
    </w:p>
    <w:p w14:paraId="45277B1D" w14:textId="4673860C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-w okresie pomiędzy 01.07.202</w:t>
      </w:r>
      <w:r w:rsidR="008E42D6" w:rsidRPr="00AC5828">
        <w:rPr>
          <w:rFonts w:ascii="Arial" w:hAnsi="Arial" w:cs="Arial"/>
          <w:sz w:val="20"/>
          <w:szCs w:val="20"/>
        </w:rPr>
        <w:t>6</w:t>
      </w:r>
      <w:r w:rsidRPr="00AC5828">
        <w:rPr>
          <w:rFonts w:ascii="Arial" w:hAnsi="Arial" w:cs="Arial"/>
          <w:sz w:val="20"/>
          <w:szCs w:val="20"/>
        </w:rPr>
        <w:t xml:space="preserve"> r. – do 31.08.202</w:t>
      </w:r>
      <w:r w:rsidR="008E42D6" w:rsidRPr="00AC5828">
        <w:rPr>
          <w:rFonts w:ascii="Arial" w:hAnsi="Arial" w:cs="Arial"/>
          <w:sz w:val="20"/>
          <w:szCs w:val="20"/>
        </w:rPr>
        <w:t>6</w:t>
      </w:r>
      <w:r w:rsidRPr="00AC5828">
        <w:rPr>
          <w:rFonts w:ascii="Arial" w:hAnsi="Arial" w:cs="Arial"/>
          <w:sz w:val="20"/>
          <w:szCs w:val="20"/>
        </w:rPr>
        <w:t xml:space="preserve"> r.</w:t>
      </w:r>
    </w:p>
    <w:p w14:paraId="16AAF409" w14:textId="77777777" w:rsidR="00FD1371" w:rsidRPr="00AC5828" w:rsidRDefault="00FD1371" w:rsidP="0080422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-maksymalna liczba uczestników jednego turnusu: Cz. I – 42  Cz. II – 42  Cz. III -41 miejsc</w:t>
      </w:r>
    </w:p>
    <w:p w14:paraId="3760B158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-minimalna liczba uczestników jednego turnusu wynosi </w:t>
      </w:r>
      <w:r w:rsidRPr="00AC5828">
        <w:rPr>
          <w:rFonts w:ascii="Arial" w:hAnsi="Arial" w:cs="Arial"/>
          <w:b/>
          <w:sz w:val="20"/>
          <w:szCs w:val="20"/>
        </w:rPr>
        <w:t>34</w:t>
      </w:r>
      <w:r w:rsidRPr="00AC5828">
        <w:rPr>
          <w:rFonts w:ascii="Arial" w:hAnsi="Arial" w:cs="Arial"/>
          <w:sz w:val="20"/>
          <w:szCs w:val="20"/>
        </w:rPr>
        <w:t xml:space="preserve"> osób</w:t>
      </w:r>
    </w:p>
    <w:p w14:paraId="13806007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-liczba dni trwania turnusu -7 dni (6 noclegów).</w:t>
      </w:r>
    </w:p>
    <w:p w14:paraId="3EF0A4F7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rPr>
          <w:rFonts w:ascii="Arial" w:hAnsi="Arial" w:cs="Arial"/>
          <w:sz w:val="20"/>
          <w:szCs w:val="20"/>
        </w:rPr>
      </w:pPr>
    </w:p>
    <w:p w14:paraId="30F568F4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b/>
          <w:sz w:val="20"/>
          <w:szCs w:val="20"/>
        </w:rPr>
        <w:t>C. Warunki zakwaterowania</w:t>
      </w:r>
    </w:p>
    <w:p w14:paraId="51C82E95" w14:textId="355D479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-pokoje maksymalnie 4 osobowe z dostępem do okna, przy zachowaniu 4</w:t>
      </w:r>
      <w:r w:rsidR="008E416B" w:rsidRPr="00AC5828">
        <w:rPr>
          <w:rFonts w:ascii="Arial" w:hAnsi="Arial" w:cs="Arial"/>
          <w:sz w:val="20"/>
          <w:szCs w:val="20"/>
        </w:rPr>
        <w:t xml:space="preserve"> </w:t>
      </w:r>
      <w:r w:rsidRPr="00AC5828">
        <w:rPr>
          <w:rFonts w:ascii="Arial" w:hAnsi="Arial" w:cs="Arial"/>
          <w:sz w:val="20"/>
          <w:szCs w:val="20"/>
        </w:rPr>
        <w:t>m</w:t>
      </w:r>
      <w:r w:rsidRPr="00AC5828">
        <w:rPr>
          <w:rFonts w:ascii="Arial" w:hAnsi="Arial" w:cs="Arial"/>
          <w:sz w:val="20"/>
          <w:szCs w:val="20"/>
          <w:vertAlign w:val="superscript"/>
        </w:rPr>
        <w:t xml:space="preserve">2 </w:t>
      </w:r>
      <w:r w:rsidR="008E416B" w:rsidRPr="00AC5828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AC5828">
        <w:rPr>
          <w:rFonts w:ascii="Arial" w:hAnsi="Arial" w:cs="Arial"/>
          <w:sz w:val="20"/>
          <w:szCs w:val="20"/>
        </w:rPr>
        <w:t>powierzchni noclegowej na jedną osobę, przy założeniu</w:t>
      </w:r>
      <w:r w:rsidR="008E416B" w:rsidRPr="00AC5828">
        <w:rPr>
          <w:rFonts w:ascii="Arial" w:hAnsi="Arial" w:cs="Arial"/>
          <w:sz w:val="20"/>
          <w:szCs w:val="20"/>
        </w:rPr>
        <w:t>,</w:t>
      </w:r>
      <w:r w:rsidRPr="00AC5828">
        <w:rPr>
          <w:rFonts w:ascii="Arial" w:hAnsi="Arial" w:cs="Arial"/>
          <w:sz w:val="20"/>
          <w:szCs w:val="20"/>
        </w:rPr>
        <w:t xml:space="preserve"> że w jednym pokoju są uczestnicy z tej samej grupy, w której prowadzi się zajęcia w trakcie wypoczynku; </w:t>
      </w:r>
    </w:p>
    <w:p w14:paraId="07AFF116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-każdy pokój powinien być wyposażony w łóżka lub tapczany jednoosobowe (wyklucza się łóżka polowe i tzw. dostawki) z pościelą i kocem dla każdego dziecka (z możliwością wymiany w razie zabrudzenia);</w:t>
      </w:r>
    </w:p>
    <w:p w14:paraId="03C07C23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-łóżka muszą być tak ustawione, aby umożliwiały swobodne przejście;</w:t>
      </w:r>
    </w:p>
    <w:p w14:paraId="0A670576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-każdy pokój musi być wyposażony w szafę z wieszakami i pólkami w ilości zapewniającej rozpakowanie bagażu przez każde dziecko zakwaterowane w pokoju oraz w stół i krzesła;</w:t>
      </w:r>
    </w:p>
    <w:p w14:paraId="2D4942EE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-meble powinny być sprawne technicznie;</w:t>
      </w:r>
    </w:p>
    <w:p w14:paraId="6E996DBD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-nie dopuszcza się zakwaterowania dzieci w pokojach przejściowych;</w:t>
      </w:r>
    </w:p>
    <w:p w14:paraId="0F13DE3B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-wszystkie pokoje z dostępem do pełnego węzła sanitarnego wewnątrz budynku i na piętrach, na których zakwaterowane będą dzieci, z bieżącą zimną i ciepią wodą bez ograniczeń;</w:t>
      </w:r>
    </w:p>
    <w:p w14:paraId="08412693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-łazienki muszą być sprzątane codziennie;</w:t>
      </w:r>
    </w:p>
    <w:p w14:paraId="46717E2A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-liczba urządzeń sanitarnych i warunki sanitarne w łazienkach powinny być zgodne z rozporządzeniem Ministra Infrastruktury z dnia 12 kwietnia 2002 r. w sprawie warunków technicznych, jakim powinny odpowiadać budynki i ich usytuowanie (tj. Dz. U. z 2022 r. poz. 1225);</w:t>
      </w:r>
    </w:p>
    <w:p w14:paraId="0B01E3E8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lastRenderedPageBreak/>
        <w:t>-możliwość korzystania z ogrzewania pokoi na wniosek uczestników w przypadku, gdy temperatura wewnątrz budynku spadnie do 18 stopni C;</w:t>
      </w:r>
    </w:p>
    <w:p w14:paraId="6290FC2B" w14:textId="3EA7BF85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-obiekt powinien dysponować izolatką z dostępem do węzła sanitarnego.</w:t>
      </w:r>
    </w:p>
    <w:p w14:paraId="2EC7850D" w14:textId="77777777" w:rsidR="00CC1D76" w:rsidRPr="00AC5828" w:rsidRDefault="00CC1D76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</w:p>
    <w:p w14:paraId="76EA8E9C" w14:textId="374815B2" w:rsidR="00517536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3"/>
        <w:rPr>
          <w:rFonts w:ascii="Arial" w:hAnsi="Arial"/>
          <w:b/>
          <w:sz w:val="20"/>
          <w:szCs w:val="20"/>
        </w:rPr>
      </w:pPr>
      <w:r w:rsidRPr="00AC5828">
        <w:rPr>
          <w:rFonts w:ascii="Arial" w:hAnsi="Arial"/>
          <w:b/>
          <w:sz w:val="20"/>
          <w:szCs w:val="20"/>
        </w:rPr>
        <w:t>D. Warunki żywienia</w:t>
      </w:r>
    </w:p>
    <w:p w14:paraId="2DCB89B0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-stołówka usytuowana na terenie obiektu kolonijnego, dopuszcza się lokalizację w osobnym budynku;</w:t>
      </w:r>
    </w:p>
    <w:p w14:paraId="746DE021" w14:textId="6B859EB2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 stołówka i kuchnia powinna spełniać wymogi stacji sanitarno-epidemiologicznej</w:t>
      </w:r>
      <w:r w:rsidR="002A70B0" w:rsidRPr="00AC5828">
        <w:rPr>
          <w:rFonts w:ascii="Arial" w:hAnsi="Arial"/>
          <w:sz w:val="20"/>
          <w:szCs w:val="20"/>
        </w:rPr>
        <w:t>;</w:t>
      </w:r>
    </w:p>
    <w:p w14:paraId="363C3EDC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-w ciągu każdego dnia pobytu zapewnione cztery posiłki: śniadanie, obiad, podwieczorek, kolacja;</w:t>
      </w:r>
    </w:p>
    <w:p w14:paraId="404454EA" w14:textId="7C4523BF" w:rsidR="00FD1371" w:rsidRPr="00AC5828" w:rsidRDefault="00FD1371" w:rsidP="0080422F">
      <w:pPr>
        <w:pStyle w:val="Akapitzlist"/>
        <w:widowControl w:val="0"/>
        <w:numPr>
          <w:ilvl w:val="0"/>
          <w:numId w:val="3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Śniadanie: pieczywo, masło, wędliny, sery, warzywa, płatki śniadaniowe, mleko, jogurty,</w:t>
      </w:r>
      <w:r w:rsidR="002A70B0" w:rsidRPr="00AC5828">
        <w:rPr>
          <w:rFonts w:ascii="Arial" w:hAnsi="Arial" w:cs="Arial"/>
          <w:sz w:val="20"/>
        </w:rPr>
        <w:t xml:space="preserve"> jaja, kiełbaski,</w:t>
      </w:r>
      <w:r w:rsidRPr="00AC5828">
        <w:rPr>
          <w:rFonts w:ascii="Arial" w:hAnsi="Arial" w:cs="Arial"/>
          <w:sz w:val="20"/>
        </w:rPr>
        <w:t xml:space="preserve"> herbata, kakao, kawa.</w:t>
      </w:r>
    </w:p>
    <w:p w14:paraId="187A6A6E" w14:textId="77777777" w:rsidR="00FD1371" w:rsidRPr="00AC5828" w:rsidRDefault="00FD1371" w:rsidP="0080422F">
      <w:pPr>
        <w:pStyle w:val="Akapitzlist"/>
        <w:widowControl w:val="0"/>
        <w:numPr>
          <w:ilvl w:val="0"/>
          <w:numId w:val="3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Obiad: serwowany do stołu składający się z: zupy i drugiego dania z sałatkami, do obiadu napoje: kompot, woda mineralna, soki owocowe. </w:t>
      </w:r>
      <w:r w:rsidRPr="00AC5828">
        <w:rPr>
          <w:rFonts w:ascii="Arial" w:eastAsia="Calibri" w:hAnsi="Arial" w:cs="Arial"/>
          <w:sz w:val="20"/>
        </w:rPr>
        <w:t xml:space="preserve"> </w:t>
      </w:r>
    </w:p>
    <w:p w14:paraId="2B51B423" w14:textId="0025F9B2" w:rsidR="00FD1371" w:rsidRPr="00AC5828" w:rsidRDefault="00FD1371" w:rsidP="0080422F">
      <w:pPr>
        <w:pStyle w:val="wyliczenie"/>
        <w:numPr>
          <w:ilvl w:val="0"/>
          <w:numId w:val="3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eastAsia="Times New Roman" w:hAnsi="Arial"/>
          <w:sz w:val="20"/>
          <w:szCs w:val="20"/>
        </w:rPr>
        <w:t>Kolacja: produkty podobne jak przy śniadaniu, mile widziane dania ciepłe, typu kiełbaski z wody lub rożna, pieczony drób, smażone ryby</w:t>
      </w:r>
      <w:r w:rsidR="002A70B0" w:rsidRPr="00AC5828">
        <w:rPr>
          <w:rFonts w:ascii="Arial" w:eastAsia="Times New Roman" w:hAnsi="Arial"/>
          <w:sz w:val="20"/>
          <w:szCs w:val="20"/>
        </w:rPr>
        <w:t>.</w:t>
      </w:r>
    </w:p>
    <w:p w14:paraId="787862B3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-w dniu przyjazdu dzieci na kolonie zapewniony obiad, a w dniu wyjazdu dzieci z kolonii przynajmniej śniadanie;</w:t>
      </w:r>
    </w:p>
    <w:p w14:paraId="3D6F71E0" w14:textId="76017921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-posiłki urozmaicone odpowiadające normom żywienia opracowanym przez Instytut Żywności i Żywienia zarówno pod względem ilości jak i jakości oraz wartości odżywczych, bogate w witaminy, duża ilość owoców i warzyw;</w:t>
      </w:r>
    </w:p>
    <w:p w14:paraId="77707A29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-w czasie trwania pobytu zapewniony całodobowy dostęp do pieczywa oraz niskosłodzonego napoju lub wody;</w:t>
      </w:r>
    </w:p>
    <w:p w14:paraId="310B644B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-suchy prowiant na drogę powrotną oraz na wszystkie ewentualne całodniowe wycieczki zorganizowane w czasie trwania turnusu.</w:t>
      </w:r>
    </w:p>
    <w:p w14:paraId="1D134C38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</w:p>
    <w:p w14:paraId="085FB1F3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3"/>
        <w:rPr>
          <w:rFonts w:ascii="Arial" w:hAnsi="Arial"/>
          <w:b/>
          <w:sz w:val="20"/>
          <w:szCs w:val="20"/>
        </w:rPr>
      </w:pPr>
      <w:r w:rsidRPr="00AC5828">
        <w:rPr>
          <w:rFonts w:ascii="Arial" w:hAnsi="Arial"/>
          <w:b/>
          <w:sz w:val="20"/>
          <w:szCs w:val="20"/>
        </w:rPr>
        <w:t>E. Transport uczestników</w:t>
      </w:r>
    </w:p>
    <w:p w14:paraId="5A3A7431" w14:textId="1036E79A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</w:t>
      </w:r>
      <w:r w:rsidR="00EB1377" w:rsidRPr="00AC5828">
        <w:rPr>
          <w:rFonts w:ascii="Arial" w:hAnsi="Arial"/>
          <w:sz w:val="20"/>
          <w:szCs w:val="20"/>
        </w:rPr>
        <w:t>organizator wypoczynku</w:t>
      </w:r>
      <w:r w:rsidRPr="00AC5828">
        <w:rPr>
          <w:rFonts w:ascii="Arial" w:hAnsi="Arial"/>
          <w:sz w:val="20"/>
          <w:szCs w:val="20"/>
        </w:rPr>
        <w:t xml:space="preserve"> zabezpiecza przewóz dzieci wraz z opieką na trasie Gliwice – miejsce docelowe  oraz miejsce docelowe - Gliwice;</w:t>
      </w:r>
    </w:p>
    <w:p w14:paraId="0F886F7E" w14:textId="45650FF8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</w:t>
      </w:r>
      <w:r w:rsidR="00EB1377" w:rsidRPr="00AC5828">
        <w:rPr>
          <w:rFonts w:ascii="Arial" w:hAnsi="Arial"/>
          <w:sz w:val="20"/>
          <w:szCs w:val="20"/>
        </w:rPr>
        <w:t>organizator wypoczynku</w:t>
      </w:r>
      <w:r w:rsidRPr="00AC5828">
        <w:rPr>
          <w:rFonts w:ascii="Arial" w:hAnsi="Arial"/>
          <w:sz w:val="20"/>
          <w:szCs w:val="20"/>
        </w:rPr>
        <w:t xml:space="preserve"> zabezpiecza przejazd wszystkich uczestników turnusu w tym samym czasie autokarem/autokarami przeznaczonymi tylko do dyspozycji Organizatora;</w:t>
      </w:r>
    </w:p>
    <w:p w14:paraId="0029F9A3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-liczba autokarów dostosowana do ilości uczestników;</w:t>
      </w:r>
    </w:p>
    <w:p w14:paraId="655A92EB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 xml:space="preserve">-autokar/autokary z </w:t>
      </w:r>
      <w:r w:rsidRPr="00AC5828">
        <w:rPr>
          <w:rFonts w:ascii="Arial" w:hAnsi="Arial"/>
          <w:b/>
          <w:sz w:val="20"/>
          <w:szCs w:val="20"/>
        </w:rPr>
        <w:t>czynną kabiną WC</w:t>
      </w:r>
      <w:r w:rsidRPr="00AC5828">
        <w:rPr>
          <w:rFonts w:ascii="Arial" w:hAnsi="Arial"/>
          <w:sz w:val="20"/>
          <w:szCs w:val="20"/>
        </w:rPr>
        <w:t>;</w:t>
      </w:r>
    </w:p>
    <w:p w14:paraId="5EC31DC2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-transport będzie zorganizowany zgodnie z ustawą z dnia 20 czerwca 1997 r. Prawo o Ruchu Drogowym (Dz.U. z 2023 r. poz. 1047);</w:t>
      </w:r>
    </w:p>
    <w:p w14:paraId="7E598246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b/>
          <w:sz w:val="20"/>
          <w:szCs w:val="20"/>
        </w:rPr>
      </w:pPr>
      <w:r w:rsidRPr="00AC5828">
        <w:rPr>
          <w:rFonts w:ascii="Arial" w:hAnsi="Arial"/>
          <w:b/>
          <w:sz w:val="20"/>
          <w:szCs w:val="20"/>
        </w:rPr>
        <w:t>Organizator w dniu wyjazdu dzieci na kolonie jest zobowiązany przedstawić zaświadczenie o sprawdzeniu, bezpośrednio przed wyjazdem, przez odpowiednie służby stanu technicznego autokarów, którymi przewożone będą dzieci;</w:t>
      </w:r>
    </w:p>
    <w:p w14:paraId="75D58E63" w14:textId="77777777" w:rsidR="00EB1377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 xml:space="preserve">-w razie wykazania przez organy kontroli niesprawności autokarów, </w:t>
      </w:r>
      <w:r w:rsidR="00EB1377" w:rsidRPr="00AC5828">
        <w:rPr>
          <w:rFonts w:ascii="Arial" w:hAnsi="Arial"/>
          <w:sz w:val="20"/>
          <w:szCs w:val="20"/>
        </w:rPr>
        <w:t>organizator wypoczynku</w:t>
      </w:r>
    </w:p>
    <w:p w14:paraId="4AE7BFB9" w14:textId="3CDFEEB6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>jest zobowiązany w ciągu 1 h do podstawienia sprawnych pojazdów zastępczych;</w:t>
      </w:r>
    </w:p>
    <w:p w14:paraId="37B305A2" w14:textId="641C6020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</w:rPr>
      </w:pPr>
      <w:r w:rsidRPr="00AC5828">
        <w:rPr>
          <w:rFonts w:ascii="Arial" w:hAnsi="Arial"/>
          <w:sz w:val="20"/>
          <w:szCs w:val="20"/>
        </w:rPr>
        <w:t xml:space="preserve">-w czasie upałów </w:t>
      </w:r>
      <w:r w:rsidR="00EB1377" w:rsidRPr="00AC5828">
        <w:rPr>
          <w:rFonts w:ascii="Arial" w:hAnsi="Arial"/>
          <w:sz w:val="20"/>
          <w:szCs w:val="20"/>
        </w:rPr>
        <w:t>organizator wypoczynku</w:t>
      </w:r>
      <w:r w:rsidRPr="00AC5828">
        <w:rPr>
          <w:rFonts w:ascii="Arial" w:hAnsi="Arial"/>
          <w:sz w:val="20"/>
          <w:szCs w:val="20"/>
        </w:rPr>
        <w:t xml:space="preserve"> zobowiązuje się zapewnić wodę do picia dla dzieci na czas przejazdów na trasie Gliwice – miejsce docelowe oraz miejsce docelowe - Gliwice;.</w:t>
      </w:r>
    </w:p>
    <w:p w14:paraId="69EBE121" w14:textId="40A75A36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  <w:u w:val="single"/>
        </w:rPr>
      </w:pPr>
      <w:r w:rsidRPr="00AC5828">
        <w:rPr>
          <w:rFonts w:ascii="Arial" w:hAnsi="Arial"/>
          <w:sz w:val="20"/>
          <w:szCs w:val="20"/>
        </w:rPr>
        <w:t>-postój w trakcie transportu powinien być zapewniony w miejscach gwarantujących ograniczony do minimum kontakt z osobami trzecimi;</w:t>
      </w:r>
    </w:p>
    <w:p w14:paraId="1928A18E" w14:textId="743706F2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  <w:u w:val="single"/>
        </w:rPr>
      </w:pPr>
      <w:r w:rsidRPr="00AC5828">
        <w:rPr>
          <w:rFonts w:ascii="Arial" w:hAnsi="Arial"/>
          <w:sz w:val="20"/>
          <w:szCs w:val="20"/>
        </w:rPr>
        <w:t>- miejsce zbiórki wyjazdu oraz powrotu znajdować się będzie na terenie Gliwic: ul. Sikorskiego 134 – wyjazd między 7.00 – 10.00, powrót miedzy 1</w:t>
      </w:r>
      <w:r w:rsidR="002A70B0" w:rsidRPr="00AC5828">
        <w:rPr>
          <w:rFonts w:ascii="Arial" w:hAnsi="Arial"/>
          <w:sz w:val="20"/>
          <w:szCs w:val="20"/>
        </w:rPr>
        <w:t>4</w:t>
      </w:r>
      <w:r w:rsidRPr="00AC5828">
        <w:rPr>
          <w:rFonts w:ascii="Arial" w:hAnsi="Arial"/>
          <w:sz w:val="20"/>
          <w:szCs w:val="20"/>
        </w:rPr>
        <w:t>.00 – 20.00 (zostanie ustalone z wyłonionym Organizatorem przed podpisaniem umowy).</w:t>
      </w:r>
    </w:p>
    <w:p w14:paraId="46CA9403" w14:textId="77777777" w:rsidR="00FD1371" w:rsidRPr="00AC5828" w:rsidRDefault="00FD1371" w:rsidP="0080422F">
      <w:pPr>
        <w:pStyle w:val="wyliczenie"/>
        <w:numPr>
          <w:ilvl w:val="0"/>
          <w:numId w:val="0"/>
        </w:numPr>
        <w:spacing w:before="0" w:line="276" w:lineRule="auto"/>
        <w:ind w:right="6"/>
        <w:jc w:val="both"/>
        <w:rPr>
          <w:rFonts w:ascii="Arial" w:hAnsi="Arial"/>
          <w:sz w:val="20"/>
          <w:szCs w:val="20"/>
          <w:u w:val="single"/>
        </w:rPr>
      </w:pPr>
    </w:p>
    <w:p w14:paraId="649CFF3E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b/>
          <w:sz w:val="20"/>
          <w:szCs w:val="20"/>
        </w:rPr>
        <w:t>F. Program wypoczynku:</w:t>
      </w:r>
    </w:p>
    <w:p w14:paraId="75F8EAA7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-Program profilaktyki uzależnień dla dzieci – realizowany zgodnie ze złożoną ofertą.</w:t>
      </w:r>
    </w:p>
    <w:p w14:paraId="694EEF8B" w14:textId="0F97BB38" w:rsidR="00FD1371" w:rsidRPr="00AC5828" w:rsidRDefault="00FD1371" w:rsidP="0080422F">
      <w:pPr>
        <w:spacing w:line="276" w:lineRule="auto"/>
        <w:ind w:left="10" w:right="3" w:hanging="10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Program powinien obejmować np. bloki tematyczne dotyczące relacji interpersonalnych, kształtowania umiejętności w zakresie rozwiązywania problemów uzależnień, stresu, agresji</w:t>
      </w:r>
      <w:r w:rsidR="002A70B0" w:rsidRPr="00AC5828">
        <w:rPr>
          <w:rFonts w:ascii="Arial" w:hAnsi="Arial" w:cs="Arial"/>
          <w:sz w:val="20"/>
        </w:rPr>
        <w:t xml:space="preserve">, </w:t>
      </w:r>
      <w:r w:rsidRPr="00AC5828">
        <w:rPr>
          <w:rFonts w:ascii="Arial" w:hAnsi="Arial" w:cs="Arial"/>
          <w:sz w:val="20"/>
        </w:rPr>
        <w:t>emocji oraz zagrożeń płynących z kontaktu dzieci i młodzieży ze środkami psychoaktywnymi.</w:t>
      </w:r>
    </w:p>
    <w:p w14:paraId="7A051409" w14:textId="77777777" w:rsidR="00F22F8C" w:rsidRPr="00AC5828" w:rsidRDefault="00F22F8C" w:rsidP="0080422F">
      <w:pPr>
        <w:spacing w:line="276" w:lineRule="auto"/>
        <w:ind w:left="10" w:right="3" w:hanging="10"/>
        <w:jc w:val="both"/>
        <w:rPr>
          <w:rFonts w:ascii="Arial" w:hAnsi="Arial" w:cs="Arial"/>
          <w:sz w:val="20"/>
        </w:rPr>
      </w:pPr>
    </w:p>
    <w:p w14:paraId="14489079" w14:textId="2F838D8F" w:rsidR="00FD1371" w:rsidRPr="00AC5828" w:rsidRDefault="00FD1371" w:rsidP="0080422F">
      <w:pPr>
        <w:spacing w:line="276" w:lineRule="auto"/>
        <w:ind w:left="10" w:right="3" w:hanging="10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 xml:space="preserve">Realizacja programu podczas kolonii - </w:t>
      </w:r>
      <w:r w:rsidRPr="00AC5828">
        <w:rPr>
          <w:rFonts w:ascii="Arial" w:hAnsi="Arial" w:cs="Arial"/>
          <w:sz w:val="20"/>
          <w:u w:val="single"/>
        </w:rPr>
        <w:t>minimum 10 h</w:t>
      </w:r>
      <w:r w:rsidR="004F3562" w:rsidRPr="00AC5828">
        <w:rPr>
          <w:rFonts w:ascii="Arial" w:hAnsi="Arial" w:cs="Arial"/>
          <w:sz w:val="20"/>
          <w:u w:val="single"/>
        </w:rPr>
        <w:t>*</w:t>
      </w:r>
      <w:r w:rsidRPr="00AC5828">
        <w:rPr>
          <w:rFonts w:ascii="Arial" w:hAnsi="Arial" w:cs="Arial"/>
          <w:sz w:val="20"/>
          <w:u w:val="single"/>
        </w:rPr>
        <w:t xml:space="preserve"> zajęć profilaktycznych dla wszystkich dzieci w czasie trwania każdego turnusu</w:t>
      </w:r>
      <w:r w:rsidRPr="00AC5828">
        <w:rPr>
          <w:rFonts w:ascii="Arial" w:hAnsi="Arial" w:cs="Arial"/>
          <w:sz w:val="20"/>
        </w:rPr>
        <w:t>, przez osoby takie jak</w:t>
      </w:r>
      <w:r w:rsidR="00C47EDF" w:rsidRPr="00AC5828">
        <w:rPr>
          <w:rFonts w:ascii="Arial" w:hAnsi="Arial" w:cs="Arial"/>
          <w:sz w:val="20"/>
        </w:rPr>
        <w:t>:</w:t>
      </w:r>
      <w:r w:rsidRPr="00AC5828">
        <w:rPr>
          <w:rFonts w:ascii="Arial" w:hAnsi="Arial" w:cs="Arial"/>
          <w:sz w:val="20"/>
        </w:rPr>
        <w:t xml:space="preserve"> terapeuta uzależnień, pedagog, </w:t>
      </w:r>
      <w:proofErr w:type="spellStart"/>
      <w:r w:rsidRPr="00AC5828">
        <w:rPr>
          <w:rFonts w:ascii="Arial" w:hAnsi="Arial" w:cs="Arial"/>
          <w:sz w:val="20"/>
        </w:rPr>
        <w:t>socjoterapeuta</w:t>
      </w:r>
      <w:proofErr w:type="spellEnd"/>
      <w:r w:rsidRPr="00AC5828">
        <w:rPr>
          <w:rFonts w:ascii="Arial" w:hAnsi="Arial" w:cs="Arial"/>
          <w:sz w:val="20"/>
        </w:rPr>
        <w:t>, pracownik socjalny</w:t>
      </w:r>
      <w:r w:rsidR="00C47EDF" w:rsidRPr="00AC5828">
        <w:rPr>
          <w:rFonts w:ascii="Arial" w:hAnsi="Arial" w:cs="Arial"/>
          <w:sz w:val="20"/>
        </w:rPr>
        <w:t>,</w:t>
      </w:r>
      <w:r w:rsidRPr="00AC5828">
        <w:rPr>
          <w:rFonts w:ascii="Arial" w:hAnsi="Arial" w:cs="Arial"/>
          <w:sz w:val="20"/>
        </w:rPr>
        <w:t xml:space="preserve"> realizując</w:t>
      </w:r>
      <w:r w:rsidR="00C47EDF" w:rsidRPr="00AC5828">
        <w:rPr>
          <w:rFonts w:ascii="Arial" w:hAnsi="Arial" w:cs="Arial"/>
          <w:sz w:val="20"/>
        </w:rPr>
        <w:t>e</w:t>
      </w:r>
      <w:r w:rsidRPr="00AC5828">
        <w:rPr>
          <w:rFonts w:ascii="Arial" w:hAnsi="Arial" w:cs="Arial"/>
          <w:sz w:val="20"/>
        </w:rPr>
        <w:t xml:space="preserve"> program profilaktyczny.</w:t>
      </w:r>
    </w:p>
    <w:p w14:paraId="3EDB37CA" w14:textId="0DA8987C" w:rsidR="00FD1371" w:rsidRPr="00AC5828" w:rsidRDefault="004F3562" w:rsidP="0080422F">
      <w:pPr>
        <w:spacing w:line="276" w:lineRule="auto"/>
        <w:ind w:left="10" w:right="3" w:hanging="10"/>
        <w:jc w:val="both"/>
        <w:rPr>
          <w:rFonts w:ascii="Arial" w:hAnsi="Arial" w:cs="Arial"/>
          <w:sz w:val="20"/>
        </w:rPr>
      </w:pPr>
      <w:r w:rsidRPr="00AC5828">
        <w:rPr>
          <w:rFonts w:ascii="Arial" w:hAnsi="Arial" w:cs="Arial"/>
          <w:sz w:val="20"/>
        </w:rPr>
        <w:t>*lub zgodnie ze złożoną ofertą</w:t>
      </w:r>
    </w:p>
    <w:p w14:paraId="2BBCCBE1" w14:textId="77777777" w:rsidR="004F3562" w:rsidRPr="00AC5828" w:rsidRDefault="004F3562" w:rsidP="0080422F">
      <w:pPr>
        <w:spacing w:line="276" w:lineRule="auto"/>
        <w:ind w:right="3"/>
        <w:jc w:val="both"/>
        <w:rPr>
          <w:rFonts w:ascii="Arial" w:hAnsi="Arial" w:cs="Arial"/>
          <w:sz w:val="20"/>
        </w:rPr>
      </w:pPr>
    </w:p>
    <w:p w14:paraId="7AF8254F" w14:textId="05B486FF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- Program </w:t>
      </w:r>
      <w:proofErr w:type="spellStart"/>
      <w:r w:rsidRPr="00AC5828">
        <w:rPr>
          <w:rFonts w:ascii="Arial" w:hAnsi="Arial" w:cs="Arial"/>
          <w:sz w:val="20"/>
          <w:szCs w:val="20"/>
        </w:rPr>
        <w:t>kulturalno</w:t>
      </w:r>
      <w:proofErr w:type="spellEnd"/>
      <w:r w:rsidRPr="00AC5828">
        <w:rPr>
          <w:rFonts w:ascii="Arial" w:hAnsi="Arial" w:cs="Arial"/>
          <w:sz w:val="20"/>
          <w:szCs w:val="20"/>
        </w:rPr>
        <w:t xml:space="preserve"> – sportowo – rekreacyjny – realizowany zgodnie ze złożoną ofertą.</w:t>
      </w:r>
    </w:p>
    <w:p w14:paraId="1CBC3B3E" w14:textId="63751C90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Organizator zobowiązany jest zorganizować co najmniej jedne zajęcia bądź zawody sportowe dla dzieci </w:t>
      </w:r>
      <w:r w:rsidR="00CC1D76" w:rsidRPr="00AC5828">
        <w:rPr>
          <w:rFonts w:ascii="Arial" w:hAnsi="Arial" w:cs="Arial"/>
          <w:sz w:val="20"/>
          <w:szCs w:val="20"/>
        </w:rPr>
        <w:br/>
      </w:r>
      <w:r w:rsidRPr="00AC5828">
        <w:rPr>
          <w:rFonts w:ascii="Arial" w:hAnsi="Arial" w:cs="Arial"/>
          <w:sz w:val="20"/>
          <w:szCs w:val="20"/>
        </w:rPr>
        <w:t>i młodzieży oraz co najmniej jedną dyskotekę.</w:t>
      </w:r>
    </w:p>
    <w:p w14:paraId="7C397098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Organizator musi zagwarantować dostępu do boiska na terenie ośrodka.</w:t>
      </w:r>
    </w:p>
    <w:p w14:paraId="42A16477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Organizacja zobowiązany jest zorganizować co najmniej dwóch wycieczek pieszych lub autokarowej gdzie plan wycieczki będzie uwzględniał możliwości turystyczne i kulturowe regionu np.: szlaki edukacyjne, zwiedzanie okolicznych pomników, miejsc pamięci, oraz innych charakterystycznych dla okolicy atrakcji turystycznych z zapewnieniem przez Organizatora opłacenia wszystkich biletów wstępu do zwiedzanych obiektów.</w:t>
      </w:r>
    </w:p>
    <w:p w14:paraId="4497FCC7" w14:textId="77446BA0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Organizator wypoczynku zorganizuje </w:t>
      </w:r>
      <w:r w:rsidR="00C47EDF" w:rsidRPr="00AC5828">
        <w:rPr>
          <w:rFonts w:ascii="Arial" w:hAnsi="Arial" w:cs="Arial"/>
          <w:sz w:val="20"/>
          <w:szCs w:val="20"/>
        </w:rPr>
        <w:t xml:space="preserve">przynajmniej </w:t>
      </w:r>
      <w:r w:rsidRPr="00AC5828">
        <w:rPr>
          <w:rFonts w:ascii="Arial" w:hAnsi="Arial" w:cs="Arial"/>
          <w:sz w:val="20"/>
          <w:szCs w:val="20"/>
        </w:rPr>
        <w:t xml:space="preserve">jedno wyjście </w:t>
      </w:r>
      <w:r w:rsidR="00C47EDF" w:rsidRPr="00AC5828">
        <w:rPr>
          <w:rFonts w:ascii="Arial" w:hAnsi="Arial" w:cs="Arial"/>
          <w:sz w:val="20"/>
          <w:szCs w:val="20"/>
        </w:rPr>
        <w:t>na basen lub do</w:t>
      </w:r>
      <w:r w:rsidRPr="00AC582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7EDF" w:rsidRPr="00AC5828">
        <w:rPr>
          <w:rFonts w:ascii="Arial" w:hAnsi="Arial" w:cs="Arial"/>
          <w:sz w:val="20"/>
          <w:szCs w:val="20"/>
        </w:rPr>
        <w:t>a</w:t>
      </w:r>
      <w:r w:rsidRPr="00AC5828">
        <w:rPr>
          <w:rFonts w:ascii="Arial" w:hAnsi="Arial" w:cs="Arial"/>
          <w:sz w:val="20"/>
          <w:szCs w:val="20"/>
        </w:rPr>
        <w:t>quaparku</w:t>
      </w:r>
      <w:proofErr w:type="spellEnd"/>
      <w:r w:rsidRPr="00AC5828">
        <w:rPr>
          <w:rFonts w:ascii="Arial" w:hAnsi="Arial" w:cs="Arial"/>
          <w:sz w:val="20"/>
          <w:szCs w:val="20"/>
        </w:rPr>
        <w:t>.</w:t>
      </w:r>
    </w:p>
    <w:p w14:paraId="15C92614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3"/>
        <w:jc w:val="both"/>
        <w:rPr>
          <w:rFonts w:ascii="Arial" w:hAnsi="Arial" w:cs="Arial"/>
          <w:b/>
          <w:sz w:val="20"/>
          <w:szCs w:val="20"/>
        </w:rPr>
      </w:pPr>
    </w:p>
    <w:p w14:paraId="60C68130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3"/>
        <w:jc w:val="both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b/>
          <w:sz w:val="20"/>
          <w:szCs w:val="20"/>
        </w:rPr>
        <w:t>G. Kadra:</w:t>
      </w:r>
    </w:p>
    <w:p w14:paraId="3A5709EC" w14:textId="16E1D822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 kierownik i wychowawcy posiadający uprawnienia zgodne z Rozporządzeniem Ministra Edukacji Narodowej w sprawie wypoczynku dzieci i młodzieży z dnia 30 marca 2016</w:t>
      </w:r>
      <w:r w:rsidR="00C47EDF" w:rsidRPr="00AC5828">
        <w:rPr>
          <w:rFonts w:ascii="Arial" w:hAnsi="Arial" w:cs="Arial"/>
          <w:sz w:val="20"/>
          <w:szCs w:val="20"/>
        </w:rPr>
        <w:t xml:space="preserve"> </w:t>
      </w:r>
      <w:r w:rsidRPr="00AC5828">
        <w:rPr>
          <w:rFonts w:ascii="Arial" w:hAnsi="Arial" w:cs="Arial"/>
          <w:sz w:val="20"/>
          <w:szCs w:val="20"/>
        </w:rPr>
        <w:t>r. (Dz. U. z 2016 r. poz. 452.),</w:t>
      </w:r>
    </w:p>
    <w:p w14:paraId="38246366" w14:textId="3190EF82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 osoba realizująca program profilaktyczny,*</w:t>
      </w:r>
      <w:r w:rsidR="002C4395" w:rsidRPr="00AC5828">
        <w:rPr>
          <w:rFonts w:ascii="Arial" w:hAnsi="Arial" w:cs="Arial"/>
          <w:sz w:val="20"/>
          <w:szCs w:val="20"/>
        </w:rPr>
        <w:t>*</w:t>
      </w:r>
    </w:p>
    <w:p w14:paraId="67061087" w14:textId="20412645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 animator zajęć sportowych</w:t>
      </w:r>
      <w:r w:rsidR="00C47EDF" w:rsidRPr="00AC5828">
        <w:rPr>
          <w:rFonts w:ascii="Arial" w:hAnsi="Arial" w:cs="Arial"/>
          <w:sz w:val="20"/>
          <w:szCs w:val="20"/>
        </w:rPr>
        <w:t>,</w:t>
      </w:r>
      <w:r w:rsidRPr="00AC5828">
        <w:rPr>
          <w:rFonts w:ascii="Arial" w:hAnsi="Arial" w:cs="Arial"/>
          <w:sz w:val="20"/>
          <w:szCs w:val="20"/>
        </w:rPr>
        <w:t xml:space="preserve"> *</w:t>
      </w:r>
      <w:r w:rsidR="002C4395" w:rsidRPr="00AC5828">
        <w:rPr>
          <w:rFonts w:ascii="Arial" w:hAnsi="Arial" w:cs="Arial"/>
          <w:sz w:val="20"/>
          <w:szCs w:val="20"/>
        </w:rPr>
        <w:t>*</w:t>
      </w:r>
    </w:p>
    <w:p w14:paraId="6EB4E807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**animator i osoba realizująca program profilaktyczny nie może jednocześnie pełnić funkcji kierownika lub wychowawcy.</w:t>
      </w:r>
    </w:p>
    <w:p w14:paraId="5A1314F6" w14:textId="77777777" w:rsidR="00D4053C" w:rsidRPr="00AC5828" w:rsidRDefault="00D4053C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</w:p>
    <w:p w14:paraId="2D363E58" w14:textId="0184C4DD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Osoby zatrudnione przez </w:t>
      </w:r>
      <w:r w:rsidR="00C87C09" w:rsidRPr="00AC5828">
        <w:rPr>
          <w:rFonts w:ascii="Arial" w:hAnsi="Arial" w:cs="Arial"/>
          <w:sz w:val="20"/>
          <w:szCs w:val="20"/>
        </w:rPr>
        <w:t>Organizatora wypoczynku</w:t>
      </w:r>
      <w:r w:rsidRPr="00AC5828">
        <w:rPr>
          <w:rFonts w:ascii="Arial" w:hAnsi="Arial" w:cs="Arial"/>
          <w:sz w:val="20"/>
          <w:szCs w:val="20"/>
        </w:rPr>
        <w:t xml:space="preserve"> powinny posiadać minimum roczne doświadczenie </w:t>
      </w:r>
      <w:r w:rsidR="00C87C09" w:rsidRPr="00AC5828">
        <w:rPr>
          <w:rFonts w:ascii="Arial" w:hAnsi="Arial" w:cs="Arial"/>
          <w:sz w:val="20"/>
          <w:szCs w:val="20"/>
        </w:rPr>
        <w:t xml:space="preserve">                     </w:t>
      </w:r>
      <w:r w:rsidRPr="00AC5828">
        <w:rPr>
          <w:rFonts w:ascii="Arial" w:hAnsi="Arial" w:cs="Arial"/>
          <w:sz w:val="20"/>
          <w:szCs w:val="20"/>
        </w:rPr>
        <w:t>w pracy dydaktycznej, wychowawczej lub opiekuńczej z dziećmi. Ponadto wychowawcy powinni posiadać udokumentowane doświadczenie w pracy jako wychowawca na co najmniej 3 turnusach wypoczynku (kolonii, obozu, zimowiska). Kierownik powinien posiadać udokumentowane doświadczenie w pracy jako kierownik kolonii na co najmniej 3 turnusach wypoczynku (kolonii, obozu, zimowiska).</w:t>
      </w:r>
    </w:p>
    <w:p w14:paraId="15027BBB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Organizator musi dysponować Terapeutą uzależnień/ pedagogiem/ </w:t>
      </w:r>
      <w:proofErr w:type="spellStart"/>
      <w:r w:rsidRPr="00AC5828">
        <w:rPr>
          <w:rFonts w:ascii="Arial" w:hAnsi="Arial" w:cs="Arial"/>
          <w:sz w:val="20"/>
          <w:szCs w:val="20"/>
        </w:rPr>
        <w:t>socjoterapeutą</w:t>
      </w:r>
      <w:proofErr w:type="spellEnd"/>
      <w:r w:rsidRPr="00AC5828">
        <w:rPr>
          <w:rFonts w:ascii="Arial" w:hAnsi="Arial" w:cs="Arial"/>
          <w:sz w:val="20"/>
          <w:szCs w:val="20"/>
        </w:rPr>
        <w:t>/ pracownikiem socjalnym realizującym program profilaktyczny, który musi posiadać przynajmniej roczne udokumentowane doświadczenie w prowadzeniu zajęć z osobami dorosłymi/dziećmi lub młodzieżą z zakresu profilaktyki uzależnień.</w:t>
      </w:r>
    </w:p>
    <w:p w14:paraId="1B516C88" w14:textId="1C759268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Osoby zatrudnione przez </w:t>
      </w:r>
      <w:r w:rsidR="00C87C09" w:rsidRPr="00AC5828">
        <w:rPr>
          <w:rFonts w:ascii="Arial" w:hAnsi="Arial" w:cs="Arial"/>
          <w:sz w:val="20"/>
          <w:szCs w:val="20"/>
        </w:rPr>
        <w:t>Organizatora wypoczynku</w:t>
      </w:r>
      <w:r w:rsidRPr="00AC5828">
        <w:rPr>
          <w:rFonts w:ascii="Arial" w:hAnsi="Arial" w:cs="Arial"/>
          <w:sz w:val="20"/>
          <w:szCs w:val="20"/>
        </w:rPr>
        <w:t xml:space="preserve"> muszą zostać sprawdzone w Rejestrze Sprawców Przestępstw na Tle Seksualnym (RSPTS), zgodnie z ustawą z dnia 13 maja 2016</w:t>
      </w:r>
      <w:r w:rsidR="00C47EDF" w:rsidRPr="00AC5828">
        <w:rPr>
          <w:rFonts w:ascii="Arial" w:hAnsi="Arial" w:cs="Arial"/>
          <w:sz w:val="20"/>
          <w:szCs w:val="20"/>
        </w:rPr>
        <w:t xml:space="preserve"> </w:t>
      </w:r>
      <w:r w:rsidRPr="00AC5828">
        <w:rPr>
          <w:rFonts w:ascii="Arial" w:hAnsi="Arial" w:cs="Arial"/>
          <w:sz w:val="20"/>
          <w:szCs w:val="20"/>
        </w:rPr>
        <w:t>r. o przeciwdziałaniu zagrożeniom przestępczością na tle seksualnym (tekst jednolity Dz. U. z 202</w:t>
      </w:r>
      <w:r w:rsidR="009E6109" w:rsidRPr="00AC5828">
        <w:rPr>
          <w:rFonts w:ascii="Arial" w:hAnsi="Arial" w:cs="Arial"/>
          <w:sz w:val="20"/>
          <w:szCs w:val="20"/>
        </w:rPr>
        <w:t>6</w:t>
      </w:r>
      <w:r w:rsidRPr="00AC5828">
        <w:rPr>
          <w:rFonts w:ascii="Arial" w:hAnsi="Arial" w:cs="Arial"/>
          <w:sz w:val="20"/>
          <w:szCs w:val="20"/>
        </w:rPr>
        <w:t xml:space="preserve">r. poz. </w:t>
      </w:r>
      <w:r w:rsidR="009E6109" w:rsidRPr="00AC5828">
        <w:rPr>
          <w:rFonts w:ascii="Arial" w:hAnsi="Arial" w:cs="Arial"/>
          <w:sz w:val="20"/>
          <w:szCs w:val="20"/>
        </w:rPr>
        <w:t>110)</w:t>
      </w:r>
      <w:r w:rsidRPr="00AC5828">
        <w:rPr>
          <w:rFonts w:ascii="Arial" w:hAnsi="Arial" w:cs="Arial"/>
          <w:sz w:val="20"/>
          <w:szCs w:val="20"/>
        </w:rPr>
        <w:t xml:space="preserve">., oraz </w:t>
      </w:r>
      <w:r w:rsidR="00C87C09" w:rsidRPr="00AC5828">
        <w:rPr>
          <w:rFonts w:ascii="Arial" w:hAnsi="Arial" w:cs="Arial"/>
          <w:sz w:val="20"/>
          <w:szCs w:val="20"/>
        </w:rPr>
        <w:t xml:space="preserve">                              </w:t>
      </w:r>
      <w:r w:rsidRPr="00AC5828">
        <w:rPr>
          <w:rFonts w:ascii="Arial" w:hAnsi="Arial" w:cs="Arial"/>
          <w:sz w:val="20"/>
          <w:szCs w:val="20"/>
        </w:rPr>
        <w:t xml:space="preserve">o niekaralności w </w:t>
      </w:r>
      <w:r w:rsidRPr="00AC5828">
        <w:rPr>
          <w:rStyle w:val="hgkelc"/>
          <w:rFonts w:ascii="Arial" w:eastAsiaTheme="minorEastAsia" w:hAnsi="Arial" w:cs="Arial"/>
          <w:bCs/>
          <w:sz w:val="20"/>
          <w:szCs w:val="20"/>
        </w:rPr>
        <w:t>Krajowym Rejestrze Karnym Sądu Rejonowego</w:t>
      </w:r>
      <w:r w:rsidRPr="00AC5828">
        <w:rPr>
          <w:rStyle w:val="hgkelc"/>
          <w:rFonts w:ascii="Arial" w:eastAsiaTheme="minorEastAsia" w:hAnsi="Arial" w:cs="Arial"/>
          <w:sz w:val="20"/>
          <w:szCs w:val="20"/>
        </w:rPr>
        <w:t xml:space="preserve"> zgodnie z </w:t>
      </w:r>
      <w:r w:rsidRPr="00AC5828">
        <w:rPr>
          <w:rFonts w:ascii="Arial" w:hAnsi="Arial" w:cs="Arial"/>
          <w:sz w:val="20"/>
          <w:szCs w:val="20"/>
        </w:rPr>
        <w:t xml:space="preserve">art. 21 ust. 3 </w:t>
      </w:r>
      <w:r w:rsidRPr="00AC5828">
        <w:rPr>
          <w:rFonts w:ascii="Arial" w:hAnsi="Arial" w:cs="Arial"/>
          <w:sz w:val="20"/>
          <w:szCs w:val="20"/>
          <w:shd w:val="clear" w:color="auto" w:fill="FFFFFF"/>
        </w:rPr>
        <w:t>Ustawy z dnia 13 maja 2016 r. o</w:t>
      </w:r>
      <w:r w:rsidR="00336F11" w:rsidRPr="00AC5828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AC5828">
        <w:rPr>
          <w:rFonts w:ascii="Arial" w:hAnsi="Arial" w:cs="Arial"/>
          <w:sz w:val="20"/>
          <w:szCs w:val="20"/>
          <w:shd w:val="clear" w:color="auto" w:fill="FFFFFF"/>
        </w:rPr>
        <w:t>przeciwdziałaniu zagrożeniom przestępczością na tle seksualnym i ochronie małoletnich.</w:t>
      </w:r>
    </w:p>
    <w:p w14:paraId="1DBD6EB5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Wydruk z rejestru należy dołączyć do dokumentacji kadry.</w:t>
      </w:r>
    </w:p>
    <w:p w14:paraId="074CCC4E" w14:textId="2FC7C91E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Wychowawcy oraz kierownik kolonii powinni być obecni na terenie ośrodka przez cały okres pobytu dzieci na kolonii (za wyjątkiem ewentualnych wycieczek</w:t>
      </w:r>
      <w:r w:rsidR="00C47EDF" w:rsidRPr="00AC5828">
        <w:rPr>
          <w:rFonts w:ascii="Arial" w:hAnsi="Arial" w:cs="Arial"/>
          <w:sz w:val="20"/>
          <w:szCs w:val="20"/>
        </w:rPr>
        <w:t>, wyjść w plener</w:t>
      </w:r>
      <w:r w:rsidRPr="00AC5828">
        <w:rPr>
          <w:rFonts w:ascii="Arial" w:hAnsi="Arial" w:cs="Arial"/>
          <w:sz w:val="20"/>
          <w:szCs w:val="20"/>
        </w:rPr>
        <w:t>).</w:t>
      </w:r>
    </w:p>
    <w:p w14:paraId="284688CE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</w:p>
    <w:p w14:paraId="5A1D5041" w14:textId="328C1D4B" w:rsidR="00517536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b/>
          <w:sz w:val="20"/>
          <w:szCs w:val="20"/>
        </w:rPr>
        <w:t>H. Opieka</w:t>
      </w:r>
      <w:r w:rsidRPr="00AC5828">
        <w:rPr>
          <w:rFonts w:ascii="Arial" w:hAnsi="Arial" w:cs="Arial"/>
          <w:sz w:val="20"/>
          <w:szCs w:val="20"/>
        </w:rPr>
        <w:t xml:space="preserve"> </w:t>
      </w:r>
      <w:r w:rsidRPr="00AC5828">
        <w:rPr>
          <w:rFonts w:ascii="Arial" w:hAnsi="Arial" w:cs="Arial"/>
          <w:b/>
          <w:sz w:val="20"/>
          <w:szCs w:val="20"/>
        </w:rPr>
        <w:t>medyczna</w:t>
      </w:r>
    </w:p>
    <w:p w14:paraId="1EBD1A11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-pielęgniarka obecna w ośrodku 24 godziny na dobę;</w:t>
      </w:r>
    </w:p>
    <w:p w14:paraId="579DD2FE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-apteczka pierwszej pomocy z podstawowym wyposażeniem;</w:t>
      </w:r>
    </w:p>
    <w:p w14:paraId="5CB44BCA" w14:textId="5401807C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-</w:t>
      </w:r>
      <w:r w:rsidR="00EB1377" w:rsidRPr="00AC5828">
        <w:rPr>
          <w:rFonts w:ascii="Arial" w:hAnsi="Arial" w:cs="Arial"/>
          <w:sz w:val="20"/>
          <w:szCs w:val="20"/>
        </w:rPr>
        <w:t>organizator wypoczynku</w:t>
      </w:r>
      <w:r w:rsidRPr="00AC5828">
        <w:rPr>
          <w:rFonts w:ascii="Arial" w:hAnsi="Arial" w:cs="Arial"/>
          <w:sz w:val="20"/>
          <w:szCs w:val="20"/>
        </w:rPr>
        <w:t xml:space="preserve"> zapewnia na własny koszt zakup lekarstw dla dzieci na podstawie recept wystawionych przez lekarza w trakcie trwania kolonii (nie dotyczy chorób przewlekłych).</w:t>
      </w:r>
    </w:p>
    <w:p w14:paraId="0BCC6558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</w:p>
    <w:p w14:paraId="636BEC51" w14:textId="444C9B37" w:rsidR="00517536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b/>
          <w:sz w:val="20"/>
          <w:szCs w:val="20"/>
        </w:rPr>
      </w:pPr>
      <w:r w:rsidRPr="00AC5828">
        <w:rPr>
          <w:rFonts w:ascii="Arial" w:hAnsi="Arial" w:cs="Arial"/>
          <w:b/>
          <w:sz w:val="20"/>
          <w:szCs w:val="20"/>
        </w:rPr>
        <w:t>I. Ubezpieczenie uczestników</w:t>
      </w:r>
    </w:p>
    <w:p w14:paraId="5082E83D" w14:textId="013569D2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>Organizator zapewni ubezpieczenie uczestników od następstw nieszczęśliwych wypadków NNW i kosztów leczenia na cały okres trwania wypoczynku tj. od dnia wyjazdu dzieci na kolonie do dnia powrotu dzieci z kolonii (ubezpieczenie winno obowiązywać od momentu wyjazdu dzieci na kolonie,  aż do powrotu na miejsce zbiórki w Gliwicach po zakończeniu kolonii). Minimalna kwota ubezpieczenia 1 uczestnika wynosi 8 000 zł.</w:t>
      </w:r>
    </w:p>
    <w:p w14:paraId="49145DFA" w14:textId="79295A6D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3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Zaświadczenie o zgłoszeniu wypoczynku zgodnie z Rozporządzeniem Ministra Edukacji Narodowej z dnia 30 marca 2016 r. w sprawie wypoczynku dla dzieci i młodzieży (Dz. U z 2016 poz. 452 z </w:t>
      </w:r>
      <w:proofErr w:type="spellStart"/>
      <w:r w:rsidRPr="00AC5828">
        <w:rPr>
          <w:rFonts w:ascii="Arial" w:hAnsi="Arial" w:cs="Arial"/>
          <w:sz w:val="20"/>
          <w:szCs w:val="20"/>
        </w:rPr>
        <w:t>późn</w:t>
      </w:r>
      <w:proofErr w:type="spellEnd"/>
      <w:r w:rsidRPr="00AC5828">
        <w:rPr>
          <w:rFonts w:ascii="Arial" w:hAnsi="Arial" w:cs="Arial"/>
          <w:sz w:val="20"/>
          <w:szCs w:val="20"/>
        </w:rPr>
        <w:t>. zm.). W razie niedostarczenia przedmiotowego zaświadczenia umowa może zostać rozwiązana z winy wykonawcy i </w:t>
      </w:r>
      <w:r w:rsidR="00EB1377" w:rsidRPr="00AC5828">
        <w:rPr>
          <w:rFonts w:ascii="Arial" w:hAnsi="Arial" w:cs="Arial"/>
          <w:sz w:val="20"/>
          <w:szCs w:val="20"/>
        </w:rPr>
        <w:t>organizator wypoczynku</w:t>
      </w:r>
      <w:r w:rsidRPr="00AC5828">
        <w:rPr>
          <w:rFonts w:ascii="Arial" w:hAnsi="Arial" w:cs="Arial"/>
          <w:sz w:val="20"/>
          <w:szCs w:val="20"/>
        </w:rPr>
        <w:t xml:space="preserve"> zostanie obciążony karami wymienionymi w umowie.</w:t>
      </w:r>
    </w:p>
    <w:p w14:paraId="2D66164A" w14:textId="1F1038F9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3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</w:rPr>
        <w:t xml:space="preserve">Zamawiający dostarczy </w:t>
      </w:r>
      <w:r w:rsidR="00C87C09" w:rsidRPr="00AC5828">
        <w:rPr>
          <w:rFonts w:ascii="Arial" w:hAnsi="Arial" w:cs="Arial"/>
          <w:sz w:val="20"/>
          <w:szCs w:val="20"/>
        </w:rPr>
        <w:t>Organizatorowi wypoczynku</w:t>
      </w:r>
      <w:r w:rsidRPr="00AC5828">
        <w:rPr>
          <w:rFonts w:ascii="Arial" w:hAnsi="Arial" w:cs="Arial"/>
          <w:sz w:val="20"/>
          <w:szCs w:val="20"/>
        </w:rPr>
        <w:t xml:space="preserve"> na 7 dni przed rozpoczęciem każdego turnusu listę uczestników zawierającą dane niezbędne do ich ubezpieczenia oraz karty kwalifikacyjne dzieci (zgodne z </w:t>
      </w:r>
      <w:r w:rsidRPr="00AC5828">
        <w:rPr>
          <w:rFonts w:ascii="Arial" w:hAnsi="Arial" w:cs="Arial"/>
          <w:sz w:val="20"/>
          <w:szCs w:val="20"/>
        </w:rPr>
        <w:lastRenderedPageBreak/>
        <w:t xml:space="preserve">drukiem przekazanym przez Wykonawcę) celem zakwalifikowania dzieci do udziału w kolonii. Zakwalifikowanie dzieci do udziału w kolonii równoznaczne jest z obowiązkiem realizacji przez Wykonawcę dodatkowych zadań wynikających z informacji zawartych w karcie (w szczególności dotyczące stanu zdrowia i przyjmowanych leków). W szczególnie uzasadnionych przypadkach, </w:t>
      </w:r>
      <w:r w:rsidR="00EB1377" w:rsidRPr="00AC5828">
        <w:rPr>
          <w:rFonts w:ascii="Arial" w:hAnsi="Arial" w:cs="Arial"/>
          <w:sz w:val="20"/>
          <w:szCs w:val="20"/>
        </w:rPr>
        <w:t>Organizator wypoczynku</w:t>
      </w:r>
      <w:r w:rsidRPr="00AC5828">
        <w:rPr>
          <w:rFonts w:ascii="Arial" w:hAnsi="Arial" w:cs="Arial"/>
          <w:sz w:val="20"/>
          <w:szCs w:val="20"/>
        </w:rPr>
        <w:t xml:space="preserve"> może odmówić zakwalifikowania dziecka, w sytuacji, gdy nie będzie mógł zapewnić bezpiecznych warunków pobytu lub wyżywienia.</w:t>
      </w:r>
    </w:p>
    <w:p w14:paraId="4071DFE3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3"/>
        <w:jc w:val="both"/>
        <w:rPr>
          <w:rFonts w:ascii="Arial" w:hAnsi="Arial" w:cs="Arial"/>
          <w:sz w:val="20"/>
          <w:szCs w:val="20"/>
        </w:rPr>
      </w:pPr>
    </w:p>
    <w:p w14:paraId="6BA6DA7C" w14:textId="79AB903E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3"/>
        <w:jc w:val="both"/>
        <w:rPr>
          <w:rFonts w:ascii="Arial" w:hAnsi="Arial" w:cs="Arial"/>
          <w:sz w:val="20"/>
          <w:szCs w:val="20"/>
        </w:rPr>
      </w:pPr>
      <w:r w:rsidRPr="00AC5828">
        <w:rPr>
          <w:rFonts w:ascii="Arial" w:hAnsi="Arial" w:cs="Arial"/>
          <w:sz w:val="20"/>
          <w:szCs w:val="20"/>
          <w:u w:val="single"/>
        </w:rPr>
        <w:t>*zgodnie ze złożoną ofertą</w:t>
      </w:r>
    </w:p>
    <w:p w14:paraId="7B18AAC6" w14:textId="77777777" w:rsidR="00FD1371" w:rsidRPr="00AC5828" w:rsidRDefault="00FD1371" w:rsidP="0080422F">
      <w:pPr>
        <w:pStyle w:val="NormalnyWeb"/>
        <w:spacing w:before="0" w:beforeAutospacing="0" w:after="0" w:afterAutospacing="0" w:line="276" w:lineRule="auto"/>
        <w:ind w:right="3"/>
        <w:jc w:val="both"/>
        <w:rPr>
          <w:rFonts w:ascii="Arial" w:hAnsi="Arial" w:cs="Arial"/>
          <w:sz w:val="20"/>
          <w:szCs w:val="20"/>
        </w:rPr>
      </w:pPr>
    </w:p>
    <w:p w14:paraId="7C5C6523" w14:textId="2E0122E1" w:rsidR="00FD1371" w:rsidRPr="00AC5828" w:rsidRDefault="00FD1371" w:rsidP="0080422F">
      <w:pPr>
        <w:spacing w:after="160" w:line="276" w:lineRule="auto"/>
        <w:rPr>
          <w:rFonts w:ascii="Arial" w:hAnsi="Arial" w:cs="Arial"/>
          <w:bCs/>
          <w:sz w:val="20"/>
        </w:rPr>
      </w:pPr>
    </w:p>
    <w:sectPr w:rsidR="00FD1371" w:rsidRPr="00AC5828" w:rsidSect="001B78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394B6" w14:textId="77777777" w:rsidR="008B7DF1" w:rsidRDefault="008B7DF1" w:rsidP="00832D3A">
      <w:r>
        <w:separator/>
      </w:r>
    </w:p>
  </w:endnote>
  <w:endnote w:type="continuationSeparator" w:id="0">
    <w:p w14:paraId="1D700E2A" w14:textId="77777777" w:rsidR="008B7DF1" w:rsidRDefault="008B7DF1" w:rsidP="00832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lbertus (WE)">
    <w:altName w:val="Calibri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roxima Nova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02AD7" w14:textId="77777777" w:rsidR="00856F26" w:rsidRDefault="00856F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7294881"/>
      <w:docPartObj>
        <w:docPartGallery w:val="Page Numbers (Bottom of Page)"/>
        <w:docPartUnique/>
      </w:docPartObj>
    </w:sdtPr>
    <w:sdtEndPr/>
    <w:sdtContent>
      <w:p w14:paraId="1719DE67" w14:textId="77777777" w:rsidR="00856F26" w:rsidRDefault="00856F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5675CA2B" w14:textId="77777777" w:rsidR="00856F26" w:rsidRDefault="00856F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581AC" w14:textId="77777777" w:rsidR="00856F26" w:rsidRDefault="00856F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152A6" w14:textId="77777777" w:rsidR="008B7DF1" w:rsidRDefault="008B7DF1" w:rsidP="00832D3A">
      <w:r>
        <w:separator/>
      </w:r>
    </w:p>
  </w:footnote>
  <w:footnote w:type="continuationSeparator" w:id="0">
    <w:p w14:paraId="1428BF03" w14:textId="77777777" w:rsidR="008B7DF1" w:rsidRDefault="008B7DF1" w:rsidP="00832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C3C2D" w14:textId="77777777" w:rsidR="00856F26" w:rsidRDefault="00856F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5C4F3" w14:textId="77777777" w:rsidR="00856F26" w:rsidRDefault="00856F2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861D1" w14:textId="77777777" w:rsidR="00856F26" w:rsidRDefault="00856F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6096"/>
        </w:tabs>
        <w:ind w:left="65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096"/>
        </w:tabs>
        <w:ind w:left="66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096"/>
        </w:tabs>
        <w:ind w:left="68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096"/>
        </w:tabs>
        <w:ind w:left="69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096"/>
        </w:tabs>
        <w:ind w:left="71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096"/>
        </w:tabs>
        <w:ind w:left="72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096"/>
        </w:tabs>
        <w:ind w:left="73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096"/>
        </w:tabs>
        <w:ind w:left="75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096"/>
        </w:tabs>
        <w:ind w:left="7680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6"/>
    <w:multiLevelType w:val="multilevel"/>
    <w:tmpl w:val="E8140098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E84C3156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0000000A"/>
    <w:name w:val="WW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B"/>
    <w:multiLevelType w:val="multilevel"/>
    <w:tmpl w:val="0000000B"/>
    <w:name w:val="WWNum1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00D9449A"/>
    <w:multiLevelType w:val="hybridMultilevel"/>
    <w:tmpl w:val="D3C843C6"/>
    <w:lvl w:ilvl="0" w:tplc="4FB2E3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5764246"/>
    <w:multiLevelType w:val="hybridMultilevel"/>
    <w:tmpl w:val="DBEEB5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472BE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345AC6"/>
    <w:multiLevelType w:val="multilevel"/>
    <w:tmpl w:val="B39A8D0C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trike w:val="0"/>
        <w:dstrike w:val="0"/>
        <w:outline w:val="0"/>
        <w:shadow w:val="0"/>
        <w:color w:val="000000"/>
        <w:spacing w:val="0"/>
        <w:kern w:val="1"/>
        <w:sz w:val="20"/>
        <w:szCs w:val="20"/>
        <w:em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0CB8191E"/>
    <w:multiLevelType w:val="hybridMultilevel"/>
    <w:tmpl w:val="7338CC5E"/>
    <w:lvl w:ilvl="0" w:tplc="E64239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CF5546A"/>
    <w:multiLevelType w:val="hybridMultilevel"/>
    <w:tmpl w:val="8102B6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EE1A65"/>
    <w:multiLevelType w:val="hybridMultilevel"/>
    <w:tmpl w:val="90B617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C713FE"/>
    <w:multiLevelType w:val="hybridMultilevel"/>
    <w:tmpl w:val="62CA3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200216"/>
    <w:multiLevelType w:val="hybridMultilevel"/>
    <w:tmpl w:val="723CC73A"/>
    <w:lvl w:ilvl="0" w:tplc="F20EAAF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946AF4"/>
    <w:multiLevelType w:val="hybridMultilevel"/>
    <w:tmpl w:val="B66CEF7E"/>
    <w:lvl w:ilvl="0" w:tplc="FAD2FC1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30553A"/>
    <w:multiLevelType w:val="hybridMultilevel"/>
    <w:tmpl w:val="974E1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A352F0"/>
    <w:multiLevelType w:val="hybridMultilevel"/>
    <w:tmpl w:val="7D548F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59624A3"/>
    <w:multiLevelType w:val="hybridMultilevel"/>
    <w:tmpl w:val="DB665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C703B0"/>
    <w:multiLevelType w:val="hybridMultilevel"/>
    <w:tmpl w:val="858CDF08"/>
    <w:lvl w:ilvl="0" w:tplc="0C48AA44">
      <w:start w:val="1"/>
      <w:numFmt w:val="decimal"/>
      <w:pStyle w:val="wyliczenie"/>
      <w:lvlText w:val="%1."/>
      <w:lvlJc w:val="left"/>
      <w:pPr>
        <w:ind w:left="360" w:hanging="360"/>
      </w:pPr>
      <w:rPr>
        <w:b/>
        <w:i w:val="0"/>
        <w:color w:val="E6007E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52071D"/>
    <w:multiLevelType w:val="hybridMultilevel"/>
    <w:tmpl w:val="0794FE54"/>
    <w:lvl w:ilvl="0" w:tplc="6324C6A4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7161B9"/>
    <w:multiLevelType w:val="hybridMultilevel"/>
    <w:tmpl w:val="BEF09FEA"/>
    <w:lvl w:ilvl="0" w:tplc="0415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2F4909"/>
    <w:multiLevelType w:val="hybridMultilevel"/>
    <w:tmpl w:val="385A534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42F"/>
    <w:multiLevelType w:val="hybridMultilevel"/>
    <w:tmpl w:val="953482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A297DB8"/>
    <w:multiLevelType w:val="hybridMultilevel"/>
    <w:tmpl w:val="8DA8DFD6"/>
    <w:lvl w:ilvl="0" w:tplc="BADAC90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1B36BB"/>
    <w:multiLevelType w:val="multilevel"/>
    <w:tmpl w:val="8FCA99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37" w:hanging="360"/>
      </w:pPr>
      <w:rPr>
        <w:rFonts w:ascii="Arial" w:eastAsiaTheme="minorHAnsi" w:hAnsi="Arial" w:cs="Arial"/>
      </w:rPr>
    </w:lvl>
    <w:lvl w:ilvl="2">
      <w:start w:val="1"/>
      <w:numFmt w:val="none"/>
      <w:lvlText w:val="a)"/>
      <w:lvlJc w:val="right"/>
      <w:pPr>
        <w:ind w:left="2160" w:hanging="180"/>
      </w:pPr>
      <w:rPr>
        <w:rFonts w:hint="default"/>
      </w:rPr>
    </w:lvl>
    <w:lvl w:ilvl="3">
      <w:start w:val="1"/>
      <w:numFmt w:val="none"/>
      <w:lvlText w:val="-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--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3C0677A9"/>
    <w:multiLevelType w:val="hybridMultilevel"/>
    <w:tmpl w:val="E5E06F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8333AF"/>
    <w:multiLevelType w:val="hybridMultilevel"/>
    <w:tmpl w:val="E19EFC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D03C24"/>
    <w:multiLevelType w:val="multilevel"/>
    <w:tmpl w:val="FA065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6D93E53"/>
    <w:multiLevelType w:val="hybridMultilevel"/>
    <w:tmpl w:val="D9460BE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9535C2"/>
    <w:multiLevelType w:val="hybridMultilevel"/>
    <w:tmpl w:val="5A4202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0021DC"/>
    <w:multiLevelType w:val="hybridMultilevel"/>
    <w:tmpl w:val="4D22A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BC6862"/>
    <w:multiLevelType w:val="hybridMultilevel"/>
    <w:tmpl w:val="9CB075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AA451C"/>
    <w:multiLevelType w:val="hybridMultilevel"/>
    <w:tmpl w:val="0CB4B15A"/>
    <w:lvl w:ilvl="0" w:tplc="5664C6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E737E6"/>
    <w:multiLevelType w:val="hybridMultilevel"/>
    <w:tmpl w:val="6F06C7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F62441"/>
    <w:multiLevelType w:val="hybridMultilevel"/>
    <w:tmpl w:val="C794EB1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1CA4F8C"/>
    <w:multiLevelType w:val="hybridMultilevel"/>
    <w:tmpl w:val="EC6C70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E728C8"/>
    <w:multiLevelType w:val="hybridMultilevel"/>
    <w:tmpl w:val="385A53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52264B"/>
    <w:multiLevelType w:val="multilevel"/>
    <w:tmpl w:val="7C6A694A"/>
    <w:name w:val="WW8Num2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  <w:bCs w:val="0"/>
        <w:i w:val="0"/>
        <w:iCs w:val="0"/>
        <w:strike w:val="0"/>
        <w:dstrike w:val="0"/>
        <w:outline w:val="0"/>
        <w:shadow w:val="0"/>
        <w:color w:val="000000"/>
        <w:spacing w:val="0"/>
        <w:kern w:val="1"/>
        <w:sz w:val="20"/>
        <w:szCs w:val="20"/>
        <w:em w:val="none"/>
      </w:rPr>
    </w:lvl>
    <w:lvl w:ilvl="1">
      <w:start w:val="1"/>
      <w:numFmt w:val="decimal"/>
      <w:lvlText w:val="%2)"/>
      <w:lvlJc w:val="left"/>
      <w:pPr>
        <w:tabs>
          <w:tab w:val="num" w:pos="1430"/>
        </w:tabs>
        <w:ind w:left="143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150"/>
        </w:tabs>
        <w:ind w:left="215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510"/>
        </w:tabs>
        <w:ind w:left="251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870"/>
        </w:tabs>
        <w:ind w:left="287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3230"/>
        </w:tabs>
        <w:ind w:left="323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590"/>
        </w:tabs>
        <w:ind w:left="359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950"/>
        </w:tabs>
        <w:ind w:left="3950" w:hanging="360"/>
      </w:pPr>
      <w:rPr>
        <w:rFonts w:hint="default"/>
      </w:rPr>
    </w:lvl>
  </w:abstractNum>
  <w:abstractNum w:abstractNumId="42" w15:restartNumberingAfterBreak="0">
    <w:nsid w:val="689273A7"/>
    <w:multiLevelType w:val="hybridMultilevel"/>
    <w:tmpl w:val="4D52CDD0"/>
    <w:lvl w:ilvl="0" w:tplc="34E2549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48434C"/>
    <w:multiLevelType w:val="hybridMultilevel"/>
    <w:tmpl w:val="62CA3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DF4423"/>
    <w:multiLevelType w:val="hybridMultilevel"/>
    <w:tmpl w:val="60B6B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237F60"/>
    <w:multiLevelType w:val="hybridMultilevel"/>
    <w:tmpl w:val="9E7A5DE2"/>
    <w:lvl w:ilvl="0" w:tplc="2940F9E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BB27CC"/>
    <w:multiLevelType w:val="hybridMultilevel"/>
    <w:tmpl w:val="DE166B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DF120B"/>
    <w:multiLevelType w:val="hybridMultilevel"/>
    <w:tmpl w:val="A22276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49132041">
    <w:abstractNumId w:val="0"/>
  </w:num>
  <w:num w:numId="2" w16cid:durableId="1358387227">
    <w:abstractNumId w:val="11"/>
  </w:num>
  <w:num w:numId="3" w16cid:durableId="1187019813">
    <w:abstractNumId w:val="1"/>
  </w:num>
  <w:num w:numId="4" w16cid:durableId="1167786536">
    <w:abstractNumId w:val="2"/>
  </w:num>
  <w:num w:numId="5" w16cid:durableId="669794205">
    <w:abstractNumId w:val="24"/>
  </w:num>
  <w:num w:numId="6" w16cid:durableId="1645772308">
    <w:abstractNumId w:val="33"/>
  </w:num>
  <w:num w:numId="7" w16cid:durableId="676884466">
    <w:abstractNumId w:val="26"/>
  </w:num>
  <w:num w:numId="8" w16cid:durableId="143669568">
    <w:abstractNumId w:val="47"/>
  </w:num>
  <w:num w:numId="9" w16cid:durableId="135343404">
    <w:abstractNumId w:val="20"/>
  </w:num>
  <w:num w:numId="10" w16cid:durableId="1413578400">
    <w:abstractNumId w:val="30"/>
  </w:num>
  <w:num w:numId="11" w16cid:durableId="304353854">
    <w:abstractNumId w:val="38"/>
  </w:num>
  <w:num w:numId="12" w16cid:durableId="2126540681">
    <w:abstractNumId w:val="40"/>
  </w:num>
  <w:num w:numId="13" w16cid:durableId="1499152384">
    <w:abstractNumId w:val="14"/>
  </w:num>
  <w:num w:numId="14" w16cid:durableId="1498767214">
    <w:abstractNumId w:val="13"/>
  </w:num>
  <w:num w:numId="15" w16cid:durableId="993487152">
    <w:abstractNumId w:val="15"/>
  </w:num>
  <w:num w:numId="16" w16cid:durableId="2631654">
    <w:abstractNumId w:val="25"/>
  </w:num>
  <w:num w:numId="17" w16cid:durableId="402996004">
    <w:abstractNumId w:val="27"/>
  </w:num>
  <w:num w:numId="18" w16cid:durableId="586308103">
    <w:abstractNumId w:val="36"/>
  </w:num>
  <w:num w:numId="19" w16cid:durableId="1345400730">
    <w:abstractNumId w:val="16"/>
  </w:num>
  <w:num w:numId="20" w16cid:durableId="156953298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63203925">
    <w:abstractNumId w:val="3"/>
  </w:num>
  <w:num w:numId="22" w16cid:durableId="537088987">
    <w:abstractNumId w:val="4"/>
  </w:num>
  <w:num w:numId="23" w16cid:durableId="1508524135">
    <w:abstractNumId w:val="5"/>
  </w:num>
  <w:num w:numId="24" w16cid:durableId="1225682247">
    <w:abstractNumId w:val="6"/>
  </w:num>
  <w:num w:numId="25" w16cid:durableId="2064013230">
    <w:abstractNumId w:val="7"/>
  </w:num>
  <w:num w:numId="26" w16cid:durableId="2143187085">
    <w:abstractNumId w:val="8"/>
  </w:num>
  <w:num w:numId="27" w16cid:durableId="904803282">
    <w:abstractNumId w:val="9"/>
  </w:num>
  <w:num w:numId="28" w16cid:durableId="1091857945">
    <w:abstractNumId w:val="12"/>
  </w:num>
  <w:num w:numId="29" w16cid:durableId="1110777114">
    <w:abstractNumId w:val="41"/>
  </w:num>
  <w:num w:numId="30" w16cid:durableId="539171774">
    <w:abstractNumId w:val="34"/>
  </w:num>
  <w:num w:numId="31" w16cid:durableId="18829840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61734793">
    <w:abstractNumId w:val="32"/>
  </w:num>
  <w:num w:numId="33" w16cid:durableId="1273710272">
    <w:abstractNumId w:val="21"/>
  </w:num>
  <w:num w:numId="34" w16cid:durableId="1670867827">
    <w:abstractNumId w:val="29"/>
  </w:num>
  <w:num w:numId="35" w16cid:durableId="15294153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96803944">
    <w:abstractNumId w:val="35"/>
  </w:num>
  <w:num w:numId="37" w16cid:durableId="773868296">
    <w:abstractNumId w:val="39"/>
  </w:num>
  <w:num w:numId="38" w16cid:durableId="1911384510">
    <w:abstractNumId w:val="46"/>
  </w:num>
  <w:num w:numId="39" w16cid:durableId="1974093167">
    <w:abstractNumId w:val="19"/>
  </w:num>
  <w:num w:numId="40" w16cid:durableId="1212302870">
    <w:abstractNumId w:val="37"/>
  </w:num>
  <w:num w:numId="41" w16cid:durableId="1087535749">
    <w:abstractNumId w:val="17"/>
  </w:num>
  <w:num w:numId="42" w16cid:durableId="1596548154">
    <w:abstractNumId w:val="18"/>
  </w:num>
  <w:num w:numId="43" w16cid:durableId="846092795">
    <w:abstractNumId w:val="45"/>
  </w:num>
  <w:num w:numId="44" w16cid:durableId="1034768582">
    <w:abstractNumId w:val="42"/>
  </w:num>
  <w:num w:numId="45" w16cid:durableId="1501042045">
    <w:abstractNumId w:val="23"/>
  </w:num>
  <w:num w:numId="46" w16cid:durableId="1811288186">
    <w:abstractNumId w:val="10"/>
  </w:num>
  <w:num w:numId="47" w16cid:durableId="1062680530">
    <w:abstractNumId w:val="22"/>
  </w:num>
  <w:num w:numId="48" w16cid:durableId="381054357">
    <w:abstractNumId w:val="44"/>
  </w:num>
  <w:num w:numId="49" w16cid:durableId="1216426273">
    <w:abstractNumId w:val="43"/>
  </w:num>
  <w:num w:numId="50" w16cid:durableId="1355183657">
    <w:abstractNumId w:val="3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D96"/>
    <w:rsid w:val="000110C0"/>
    <w:rsid w:val="0001229A"/>
    <w:rsid w:val="000132FE"/>
    <w:rsid w:val="000139AD"/>
    <w:rsid w:val="000354A5"/>
    <w:rsid w:val="000442FB"/>
    <w:rsid w:val="00046168"/>
    <w:rsid w:val="0005756F"/>
    <w:rsid w:val="00057C8E"/>
    <w:rsid w:val="00064C23"/>
    <w:rsid w:val="00071E85"/>
    <w:rsid w:val="00073DE8"/>
    <w:rsid w:val="00074183"/>
    <w:rsid w:val="00077024"/>
    <w:rsid w:val="0008353B"/>
    <w:rsid w:val="00084098"/>
    <w:rsid w:val="00086196"/>
    <w:rsid w:val="00092F81"/>
    <w:rsid w:val="000A2005"/>
    <w:rsid w:val="000B37B3"/>
    <w:rsid w:val="000B3E43"/>
    <w:rsid w:val="000C3F57"/>
    <w:rsid w:val="000C654C"/>
    <w:rsid w:val="000E1FD5"/>
    <w:rsid w:val="000F1FAD"/>
    <w:rsid w:val="000F3BB4"/>
    <w:rsid w:val="000F4BBA"/>
    <w:rsid w:val="001009F1"/>
    <w:rsid w:val="00120732"/>
    <w:rsid w:val="00120D32"/>
    <w:rsid w:val="0012592B"/>
    <w:rsid w:val="00126B2A"/>
    <w:rsid w:val="00154A66"/>
    <w:rsid w:val="00171CC0"/>
    <w:rsid w:val="001777D8"/>
    <w:rsid w:val="00182F61"/>
    <w:rsid w:val="001837D2"/>
    <w:rsid w:val="0018399A"/>
    <w:rsid w:val="00186E58"/>
    <w:rsid w:val="001B01D1"/>
    <w:rsid w:val="001B3D62"/>
    <w:rsid w:val="001B78EB"/>
    <w:rsid w:val="001C4220"/>
    <w:rsid w:val="001D31AD"/>
    <w:rsid w:val="001D6BAB"/>
    <w:rsid w:val="001E55E2"/>
    <w:rsid w:val="001E7357"/>
    <w:rsid w:val="001F029C"/>
    <w:rsid w:val="00217B4F"/>
    <w:rsid w:val="00237CE5"/>
    <w:rsid w:val="0025045F"/>
    <w:rsid w:val="00253F56"/>
    <w:rsid w:val="00254FF3"/>
    <w:rsid w:val="002635EF"/>
    <w:rsid w:val="00265CB8"/>
    <w:rsid w:val="00282553"/>
    <w:rsid w:val="00284D2C"/>
    <w:rsid w:val="00287592"/>
    <w:rsid w:val="002A70B0"/>
    <w:rsid w:val="002B1201"/>
    <w:rsid w:val="002C0A7E"/>
    <w:rsid w:val="002C2024"/>
    <w:rsid w:val="002C3D35"/>
    <w:rsid w:val="002C4395"/>
    <w:rsid w:val="002C5AA0"/>
    <w:rsid w:val="002C7C8B"/>
    <w:rsid w:val="002C7E95"/>
    <w:rsid w:val="002D1482"/>
    <w:rsid w:val="002F07BD"/>
    <w:rsid w:val="00315AEC"/>
    <w:rsid w:val="003175EB"/>
    <w:rsid w:val="00331004"/>
    <w:rsid w:val="00336F11"/>
    <w:rsid w:val="0034391A"/>
    <w:rsid w:val="00344FFF"/>
    <w:rsid w:val="003507E9"/>
    <w:rsid w:val="00360D39"/>
    <w:rsid w:val="003652D0"/>
    <w:rsid w:val="00367A74"/>
    <w:rsid w:val="003836FC"/>
    <w:rsid w:val="003B31C3"/>
    <w:rsid w:val="003C5B10"/>
    <w:rsid w:val="003C7383"/>
    <w:rsid w:val="003D3DBE"/>
    <w:rsid w:val="003D3FC0"/>
    <w:rsid w:val="003D5B7C"/>
    <w:rsid w:val="003D741D"/>
    <w:rsid w:val="003F29DF"/>
    <w:rsid w:val="003F69E2"/>
    <w:rsid w:val="004002C2"/>
    <w:rsid w:val="00404E79"/>
    <w:rsid w:val="00411F4E"/>
    <w:rsid w:val="0041783C"/>
    <w:rsid w:val="00424B86"/>
    <w:rsid w:val="00430CB3"/>
    <w:rsid w:val="004411F7"/>
    <w:rsid w:val="00446E0D"/>
    <w:rsid w:val="0045007D"/>
    <w:rsid w:val="0046469F"/>
    <w:rsid w:val="00465696"/>
    <w:rsid w:val="0047008A"/>
    <w:rsid w:val="004715CF"/>
    <w:rsid w:val="004730F4"/>
    <w:rsid w:val="00474700"/>
    <w:rsid w:val="00486D03"/>
    <w:rsid w:val="004A07EF"/>
    <w:rsid w:val="004A1C32"/>
    <w:rsid w:val="004A2498"/>
    <w:rsid w:val="004A3C67"/>
    <w:rsid w:val="004B18E6"/>
    <w:rsid w:val="004C37A5"/>
    <w:rsid w:val="004E150F"/>
    <w:rsid w:val="004E2B2F"/>
    <w:rsid w:val="004E7D88"/>
    <w:rsid w:val="004F2611"/>
    <w:rsid w:val="004F3562"/>
    <w:rsid w:val="004F624E"/>
    <w:rsid w:val="00507AD6"/>
    <w:rsid w:val="00512325"/>
    <w:rsid w:val="00517536"/>
    <w:rsid w:val="00521238"/>
    <w:rsid w:val="005242D3"/>
    <w:rsid w:val="0052778C"/>
    <w:rsid w:val="00540917"/>
    <w:rsid w:val="00550CF3"/>
    <w:rsid w:val="0055151E"/>
    <w:rsid w:val="00551E7D"/>
    <w:rsid w:val="005568DD"/>
    <w:rsid w:val="005749B9"/>
    <w:rsid w:val="00593EA3"/>
    <w:rsid w:val="00595BB8"/>
    <w:rsid w:val="005A0045"/>
    <w:rsid w:val="005B4D48"/>
    <w:rsid w:val="005B55BD"/>
    <w:rsid w:val="005B7EDC"/>
    <w:rsid w:val="005D5636"/>
    <w:rsid w:val="005E519B"/>
    <w:rsid w:val="005F08B8"/>
    <w:rsid w:val="005F2460"/>
    <w:rsid w:val="006240CD"/>
    <w:rsid w:val="00650EE2"/>
    <w:rsid w:val="0065394F"/>
    <w:rsid w:val="0066283C"/>
    <w:rsid w:val="0068072B"/>
    <w:rsid w:val="006840BD"/>
    <w:rsid w:val="00685752"/>
    <w:rsid w:val="00692336"/>
    <w:rsid w:val="006A043D"/>
    <w:rsid w:val="006A4008"/>
    <w:rsid w:val="006A7E30"/>
    <w:rsid w:val="006B293F"/>
    <w:rsid w:val="006B3500"/>
    <w:rsid w:val="006B412C"/>
    <w:rsid w:val="006B5FDF"/>
    <w:rsid w:val="006C00B0"/>
    <w:rsid w:val="006C0D98"/>
    <w:rsid w:val="006C140D"/>
    <w:rsid w:val="006D5989"/>
    <w:rsid w:val="006F519A"/>
    <w:rsid w:val="006F7CBF"/>
    <w:rsid w:val="00701AB4"/>
    <w:rsid w:val="0070796E"/>
    <w:rsid w:val="00732686"/>
    <w:rsid w:val="00742D43"/>
    <w:rsid w:val="007440B6"/>
    <w:rsid w:val="00745866"/>
    <w:rsid w:val="00747BA9"/>
    <w:rsid w:val="00752F4D"/>
    <w:rsid w:val="00760F69"/>
    <w:rsid w:val="007616C7"/>
    <w:rsid w:val="0077163C"/>
    <w:rsid w:val="007739B7"/>
    <w:rsid w:val="007755E4"/>
    <w:rsid w:val="00776AC0"/>
    <w:rsid w:val="00780DA5"/>
    <w:rsid w:val="00793A2E"/>
    <w:rsid w:val="007A5A14"/>
    <w:rsid w:val="007B40CC"/>
    <w:rsid w:val="007C349A"/>
    <w:rsid w:val="007E609D"/>
    <w:rsid w:val="007F49FC"/>
    <w:rsid w:val="0080422F"/>
    <w:rsid w:val="00832D3A"/>
    <w:rsid w:val="008378B8"/>
    <w:rsid w:val="00856F26"/>
    <w:rsid w:val="00871433"/>
    <w:rsid w:val="0087532D"/>
    <w:rsid w:val="00891458"/>
    <w:rsid w:val="008A34CA"/>
    <w:rsid w:val="008B17E5"/>
    <w:rsid w:val="008B7DF1"/>
    <w:rsid w:val="008C35AA"/>
    <w:rsid w:val="008D3E78"/>
    <w:rsid w:val="008E416B"/>
    <w:rsid w:val="008E42D6"/>
    <w:rsid w:val="008E775E"/>
    <w:rsid w:val="008F10B0"/>
    <w:rsid w:val="00900129"/>
    <w:rsid w:val="009006A2"/>
    <w:rsid w:val="00911968"/>
    <w:rsid w:val="00916533"/>
    <w:rsid w:val="00937004"/>
    <w:rsid w:val="00952E8E"/>
    <w:rsid w:val="00960989"/>
    <w:rsid w:val="0096328E"/>
    <w:rsid w:val="00963E08"/>
    <w:rsid w:val="0096652D"/>
    <w:rsid w:val="00983D0B"/>
    <w:rsid w:val="00983E60"/>
    <w:rsid w:val="009A0D5C"/>
    <w:rsid w:val="009A1248"/>
    <w:rsid w:val="009B13B0"/>
    <w:rsid w:val="009E3782"/>
    <w:rsid w:val="009E6109"/>
    <w:rsid w:val="009F153F"/>
    <w:rsid w:val="00A019D3"/>
    <w:rsid w:val="00A1214B"/>
    <w:rsid w:val="00A15FB2"/>
    <w:rsid w:val="00A24307"/>
    <w:rsid w:val="00A4280D"/>
    <w:rsid w:val="00A525E0"/>
    <w:rsid w:val="00A527D0"/>
    <w:rsid w:val="00A555E1"/>
    <w:rsid w:val="00A60105"/>
    <w:rsid w:val="00A63ADF"/>
    <w:rsid w:val="00A66A8C"/>
    <w:rsid w:val="00A7631D"/>
    <w:rsid w:val="00A816BC"/>
    <w:rsid w:val="00A8200F"/>
    <w:rsid w:val="00A91844"/>
    <w:rsid w:val="00A95235"/>
    <w:rsid w:val="00A95E91"/>
    <w:rsid w:val="00AB13CF"/>
    <w:rsid w:val="00AB51CF"/>
    <w:rsid w:val="00AC5828"/>
    <w:rsid w:val="00AD4521"/>
    <w:rsid w:val="00AF33A1"/>
    <w:rsid w:val="00AF78E7"/>
    <w:rsid w:val="00B118CF"/>
    <w:rsid w:val="00B158A5"/>
    <w:rsid w:val="00B240E4"/>
    <w:rsid w:val="00B332E7"/>
    <w:rsid w:val="00B40D96"/>
    <w:rsid w:val="00B4292D"/>
    <w:rsid w:val="00B43D6E"/>
    <w:rsid w:val="00B45F88"/>
    <w:rsid w:val="00B628B8"/>
    <w:rsid w:val="00B74BF5"/>
    <w:rsid w:val="00B77CEB"/>
    <w:rsid w:val="00B95913"/>
    <w:rsid w:val="00BB2A6D"/>
    <w:rsid w:val="00BD2EA1"/>
    <w:rsid w:val="00C17522"/>
    <w:rsid w:val="00C22C64"/>
    <w:rsid w:val="00C410E3"/>
    <w:rsid w:val="00C41154"/>
    <w:rsid w:val="00C46615"/>
    <w:rsid w:val="00C47EDF"/>
    <w:rsid w:val="00C54303"/>
    <w:rsid w:val="00C5588A"/>
    <w:rsid w:val="00C6723A"/>
    <w:rsid w:val="00C676F5"/>
    <w:rsid w:val="00C7476C"/>
    <w:rsid w:val="00C764C7"/>
    <w:rsid w:val="00C76FE3"/>
    <w:rsid w:val="00C84684"/>
    <w:rsid w:val="00C87C02"/>
    <w:rsid w:val="00C87C09"/>
    <w:rsid w:val="00C90B17"/>
    <w:rsid w:val="00C91AA0"/>
    <w:rsid w:val="00C92BBE"/>
    <w:rsid w:val="00CA0F5E"/>
    <w:rsid w:val="00CA27CE"/>
    <w:rsid w:val="00CB6827"/>
    <w:rsid w:val="00CB6D8D"/>
    <w:rsid w:val="00CC1D76"/>
    <w:rsid w:val="00CD30A1"/>
    <w:rsid w:val="00CD7CB9"/>
    <w:rsid w:val="00CE05FE"/>
    <w:rsid w:val="00CF1819"/>
    <w:rsid w:val="00CF28E7"/>
    <w:rsid w:val="00CF339C"/>
    <w:rsid w:val="00D04220"/>
    <w:rsid w:val="00D11F5F"/>
    <w:rsid w:val="00D14475"/>
    <w:rsid w:val="00D1589A"/>
    <w:rsid w:val="00D20426"/>
    <w:rsid w:val="00D4053C"/>
    <w:rsid w:val="00D421CB"/>
    <w:rsid w:val="00D43C38"/>
    <w:rsid w:val="00D61E21"/>
    <w:rsid w:val="00D64606"/>
    <w:rsid w:val="00D73BE7"/>
    <w:rsid w:val="00D746B6"/>
    <w:rsid w:val="00D75AE0"/>
    <w:rsid w:val="00D77653"/>
    <w:rsid w:val="00D82279"/>
    <w:rsid w:val="00D903DE"/>
    <w:rsid w:val="00D909AD"/>
    <w:rsid w:val="00D920A6"/>
    <w:rsid w:val="00D93EEC"/>
    <w:rsid w:val="00DA23B5"/>
    <w:rsid w:val="00DB743D"/>
    <w:rsid w:val="00DE2DFA"/>
    <w:rsid w:val="00DE485B"/>
    <w:rsid w:val="00DE7271"/>
    <w:rsid w:val="00DF29A1"/>
    <w:rsid w:val="00DF59A6"/>
    <w:rsid w:val="00DF5E98"/>
    <w:rsid w:val="00DF6845"/>
    <w:rsid w:val="00DF76C5"/>
    <w:rsid w:val="00E014F6"/>
    <w:rsid w:val="00E0751C"/>
    <w:rsid w:val="00E24038"/>
    <w:rsid w:val="00E25804"/>
    <w:rsid w:val="00E31C15"/>
    <w:rsid w:val="00E35B2A"/>
    <w:rsid w:val="00E36855"/>
    <w:rsid w:val="00E3781B"/>
    <w:rsid w:val="00E52B71"/>
    <w:rsid w:val="00E5680B"/>
    <w:rsid w:val="00E628C9"/>
    <w:rsid w:val="00E64479"/>
    <w:rsid w:val="00E66F3F"/>
    <w:rsid w:val="00E76802"/>
    <w:rsid w:val="00E957E7"/>
    <w:rsid w:val="00EA1EC8"/>
    <w:rsid w:val="00EA6211"/>
    <w:rsid w:val="00EB1377"/>
    <w:rsid w:val="00EB694F"/>
    <w:rsid w:val="00EC2BD6"/>
    <w:rsid w:val="00EE39E1"/>
    <w:rsid w:val="00EF1015"/>
    <w:rsid w:val="00EF4D5E"/>
    <w:rsid w:val="00F16436"/>
    <w:rsid w:val="00F20E26"/>
    <w:rsid w:val="00F220DD"/>
    <w:rsid w:val="00F22EDA"/>
    <w:rsid w:val="00F22F8C"/>
    <w:rsid w:val="00F2346C"/>
    <w:rsid w:val="00F322EE"/>
    <w:rsid w:val="00F6474E"/>
    <w:rsid w:val="00F770C8"/>
    <w:rsid w:val="00F84BC3"/>
    <w:rsid w:val="00FC132F"/>
    <w:rsid w:val="00FC1DEC"/>
    <w:rsid w:val="00FC375F"/>
    <w:rsid w:val="00FC5B89"/>
    <w:rsid w:val="00FD1371"/>
    <w:rsid w:val="00FD1969"/>
    <w:rsid w:val="00FD36F0"/>
    <w:rsid w:val="00FE5D4C"/>
    <w:rsid w:val="00FE6B4D"/>
    <w:rsid w:val="00FF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41CD1"/>
  <w15:docId w15:val="{6A901E22-084A-451F-BEA0-E38FEFE8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0D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40D96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268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0D96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customStyle="1" w:styleId="Tekstpodstawowywcity21">
    <w:name w:val="Tekst podstawowy wcięty 21"/>
    <w:basedOn w:val="Normalny"/>
    <w:rsid w:val="00B40D96"/>
    <w:pPr>
      <w:ind w:left="426" w:hanging="426"/>
    </w:pPr>
  </w:style>
  <w:style w:type="paragraph" w:customStyle="1" w:styleId="Tekstpodstawowywcity31">
    <w:name w:val="Tekst podstawowy wcięty 31"/>
    <w:basedOn w:val="Normalny"/>
    <w:rsid w:val="00B40D96"/>
    <w:pPr>
      <w:tabs>
        <w:tab w:val="left" w:pos="851"/>
      </w:tabs>
      <w:overflowPunct w:val="0"/>
      <w:autoSpaceDE w:val="0"/>
      <w:ind w:left="851" w:hanging="851"/>
      <w:jc w:val="both"/>
      <w:textAlignment w:val="baseline"/>
    </w:pPr>
    <w:rPr>
      <w:rFonts w:ascii="Albertus (WE)" w:hAnsi="Albertus (WE)"/>
      <w:color w:val="FF0000"/>
    </w:rPr>
  </w:style>
  <w:style w:type="paragraph" w:styleId="Akapitzlist">
    <w:name w:val="List Paragraph"/>
    <w:aliases w:val="Numerowanie,Akapit z listąb9 BS"/>
    <w:basedOn w:val="Normalny"/>
    <w:uiPriority w:val="34"/>
    <w:qFormat/>
    <w:rsid w:val="00B40D96"/>
    <w:pPr>
      <w:ind w:left="720"/>
      <w:contextualSpacing/>
    </w:pPr>
  </w:style>
  <w:style w:type="paragraph" w:styleId="Podtytu">
    <w:name w:val="Subtitle"/>
    <w:basedOn w:val="Normalny"/>
    <w:next w:val="Normalny"/>
    <w:link w:val="PodtytuZnak"/>
    <w:qFormat/>
    <w:rsid w:val="00B40D96"/>
    <w:pPr>
      <w:spacing w:after="60"/>
      <w:jc w:val="center"/>
    </w:pPr>
    <w:rPr>
      <w:rFonts w:ascii="Cambria" w:hAnsi="Cambria"/>
      <w:szCs w:val="24"/>
    </w:rPr>
  </w:style>
  <w:style w:type="character" w:customStyle="1" w:styleId="PodtytuZnak">
    <w:name w:val="Podtytuł Znak"/>
    <w:basedOn w:val="Domylnaczcionkaakapitu"/>
    <w:link w:val="Podtytu"/>
    <w:rsid w:val="00B40D96"/>
    <w:rPr>
      <w:rFonts w:ascii="Cambria" w:eastAsia="Times New Roman" w:hAnsi="Cambria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07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072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E3685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1E55E2"/>
    <w:pPr>
      <w:tabs>
        <w:tab w:val="center" w:pos="4536"/>
        <w:tab w:val="right" w:pos="9072"/>
      </w:tabs>
    </w:pPr>
    <w:rPr>
      <w:szCs w:val="24"/>
    </w:rPr>
  </w:style>
  <w:style w:type="character" w:customStyle="1" w:styleId="NagwekZnak">
    <w:name w:val="Nagłówek Znak"/>
    <w:basedOn w:val="Domylnaczcionkaakapitu"/>
    <w:link w:val="Nagwek"/>
    <w:rsid w:val="001E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1E55E2"/>
    <w:pPr>
      <w:spacing w:after="120"/>
    </w:pPr>
    <w:rPr>
      <w:szCs w:val="24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1E55E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32D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2D3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46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468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6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46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468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hgkelc">
    <w:name w:val="hgkelc"/>
    <w:basedOn w:val="Domylnaczcionkaakapitu"/>
    <w:rsid w:val="00182F6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73268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styleId="Lista">
    <w:name w:val="List"/>
    <w:basedOn w:val="Normalny"/>
    <w:semiHidden/>
    <w:unhideWhenUsed/>
    <w:rsid w:val="00732686"/>
    <w:pPr>
      <w:ind w:left="283" w:hanging="283"/>
    </w:pPr>
    <w:rPr>
      <w:sz w:val="20"/>
    </w:rPr>
  </w:style>
  <w:style w:type="character" w:styleId="Hipercze">
    <w:name w:val="Hyperlink"/>
    <w:basedOn w:val="Domylnaczcionkaakapitu"/>
    <w:uiPriority w:val="99"/>
    <w:unhideWhenUsed/>
    <w:rsid w:val="00344FF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4FFF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FD1371"/>
    <w:rPr>
      <w:b/>
      <w:bCs/>
    </w:rPr>
  </w:style>
  <w:style w:type="table" w:styleId="Tabela-Siatka">
    <w:name w:val="Table Grid"/>
    <w:basedOn w:val="Standardowy"/>
    <w:uiPriority w:val="59"/>
    <w:rsid w:val="00FD1371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unhideWhenUsed/>
    <w:rsid w:val="00FD1371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customStyle="1" w:styleId="wyliczenieZnak">
    <w:name w:val="wyliczenie Znak"/>
    <w:link w:val="wyliczenie"/>
    <w:locked/>
    <w:rsid w:val="00FD1371"/>
    <w:rPr>
      <w:rFonts w:ascii="Proxima Nova" w:hAnsi="Proxima Nova" w:cs="Arial"/>
      <w:sz w:val="24"/>
      <w:szCs w:val="24"/>
    </w:rPr>
  </w:style>
  <w:style w:type="paragraph" w:customStyle="1" w:styleId="wyliczenie">
    <w:name w:val="wyliczenie"/>
    <w:basedOn w:val="Normalny"/>
    <w:link w:val="wyliczenieZnak"/>
    <w:qFormat/>
    <w:rsid w:val="00FD1371"/>
    <w:pPr>
      <w:numPr>
        <w:numId w:val="20"/>
      </w:numPr>
      <w:suppressAutoHyphens w:val="0"/>
      <w:spacing w:before="120"/>
    </w:pPr>
    <w:rPr>
      <w:rFonts w:ascii="Proxima Nova" w:eastAsiaTheme="minorHAnsi" w:hAnsi="Proxima Nova" w:cs="Arial"/>
      <w:szCs w:val="24"/>
      <w:lang w:eastAsia="en-US"/>
    </w:rPr>
  </w:style>
  <w:style w:type="paragraph" w:customStyle="1" w:styleId="Akapitzlist1">
    <w:name w:val="Akapit z listą1"/>
    <w:basedOn w:val="Normalny"/>
    <w:rsid w:val="00FD1371"/>
    <w:pPr>
      <w:spacing w:after="160" w:line="259" w:lineRule="auto"/>
      <w:ind w:left="720"/>
    </w:pPr>
    <w:rPr>
      <w:rFonts w:ascii="Calibri" w:eastAsia="SimSun" w:hAnsi="Calibri" w:cs="Calibri"/>
      <w:kern w:val="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8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7B716-07A0-4BCC-87D2-A72D94333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4</Pages>
  <Words>1707</Words>
  <Characters>10245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</dc:creator>
  <cp:lastModifiedBy>Monika Paluch</cp:lastModifiedBy>
  <cp:revision>153</cp:revision>
  <cp:lastPrinted>2021-07-30T09:53:00Z</cp:lastPrinted>
  <dcterms:created xsi:type="dcterms:W3CDTF">2021-02-09T11:52:00Z</dcterms:created>
  <dcterms:modified xsi:type="dcterms:W3CDTF">2026-04-20T09:00:00Z</dcterms:modified>
</cp:coreProperties>
</file>